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11" w:rsidRDefault="00C22311" w:rsidP="002262DA">
      <w:pPr>
        <w:ind w:firstLineChars="1200" w:firstLine="2617"/>
      </w:pPr>
      <w:r>
        <w:rPr>
          <w:rFonts w:hint="eastAsia"/>
        </w:rPr>
        <w:t>アメリカの通商政策と</w:t>
      </w:r>
      <w:r>
        <w:rPr>
          <w:rFonts w:hint="eastAsia"/>
        </w:rPr>
        <w:t>TPP</w:t>
      </w:r>
    </w:p>
    <w:p w:rsidR="00C22311" w:rsidRDefault="004B08C0" w:rsidP="007304F0">
      <w:pPr>
        <w:ind w:firstLineChars="800" w:firstLine="1744"/>
      </w:pPr>
      <w:r>
        <w:rPr>
          <w:rFonts w:hint="eastAsia"/>
        </w:rPr>
        <w:t>――</w:t>
      </w:r>
      <w:r w:rsidR="00246649">
        <w:rPr>
          <w:rFonts w:hint="eastAsia"/>
        </w:rPr>
        <w:t>日本にとって、</w:t>
      </w:r>
      <w:r w:rsidR="007304F0">
        <w:rPr>
          <w:rFonts w:hint="eastAsia"/>
        </w:rPr>
        <w:t>それは</w:t>
      </w:r>
      <w:r w:rsidR="003E2680">
        <w:rPr>
          <w:rFonts w:hint="eastAsia"/>
        </w:rPr>
        <w:t>何を意味する</w:t>
      </w:r>
      <w:r w:rsidR="0023325F">
        <w:rPr>
          <w:rFonts w:hint="eastAsia"/>
        </w:rPr>
        <w:t>か</w:t>
      </w:r>
      <w:r w:rsidR="00C22311">
        <w:rPr>
          <w:rFonts w:hint="eastAsia"/>
        </w:rPr>
        <w:t>――</w:t>
      </w:r>
    </w:p>
    <w:p w:rsidR="00C22311" w:rsidRDefault="00C22311" w:rsidP="007304F0">
      <w:pPr>
        <w:ind w:firstLineChars="1000" w:firstLine="2180"/>
      </w:pPr>
      <w:r>
        <w:rPr>
          <w:rFonts w:hint="eastAsia"/>
        </w:rPr>
        <w:t>報告者：萩原伸次郎（横浜国立大学）</w:t>
      </w:r>
    </w:p>
    <w:p w:rsidR="00C22311" w:rsidRDefault="00C22311" w:rsidP="00C22311">
      <w:r>
        <w:rPr>
          <w:rFonts w:hint="eastAsia"/>
        </w:rPr>
        <w:t>はじめに</w:t>
      </w:r>
    </w:p>
    <w:p w:rsidR="00C22311" w:rsidRDefault="00C22311" w:rsidP="00C22311">
      <w:r>
        <w:rPr>
          <w:rFonts w:hint="eastAsia"/>
        </w:rPr>
        <w:t xml:space="preserve">　</w:t>
      </w:r>
      <w:r>
        <w:rPr>
          <w:rFonts w:hint="eastAsia"/>
        </w:rPr>
        <w:t>TPP</w:t>
      </w:r>
      <w:r>
        <w:rPr>
          <w:rFonts w:hint="eastAsia"/>
        </w:rPr>
        <w:t>とは、いうまでもなく、</w:t>
      </w:r>
      <w:r>
        <w:rPr>
          <w:rFonts w:hint="eastAsia"/>
        </w:rPr>
        <w:t>2006</w:t>
      </w:r>
      <w:r>
        <w:rPr>
          <w:rFonts w:hint="eastAsia"/>
        </w:rPr>
        <w:t>年</w:t>
      </w:r>
      <w:r>
        <w:rPr>
          <w:rFonts w:hint="eastAsia"/>
        </w:rPr>
        <w:t>5</w:t>
      </w:r>
      <w:r>
        <w:rPr>
          <w:rFonts w:hint="eastAsia"/>
        </w:rPr>
        <w:t>月に、ブルネイ、チリ、ニュージーランド，シンガポールの</w:t>
      </w:r>
      <w:r>
        <w:rPr>
          <w:rFonts w:hint="eastAsia"/>
        </w:rPr>
        <w:t>4</w:t>
      </w:r>
      <w:r>
        <w:rPr>
          <w:rFonts w:hint="eastAsia"/>
        </w:rPr>
        <w:t>カ国が結んだ、環太平洋戦略的経済連携協定（</w:t>
      </w:r>
      <w:r>
        <w:rPr>
          <w:rFonts w:hint="eastAsia"/>
        </w:rPr>
        <w:t>Trans-Pacific</w:t>
      </w:r>
      <w:r>
        <w:rPr>
          <w:rFonts w:hint="eastAsia"/>
        </w:rPr>
        <w:t xml:space="preserve">　</w:t>
      </w:r>
      <w:r>
        <w:rPr>
          <w:rFonts w:hint="eastAsia"/>
        </w:rPr>
        <w:t>Strategic Economic Partnership</w:t>
      </w:r>
      <w:r w:rsidR="002333FA">
        <w:rPr>
          <w:rFonts w:hint="eastAsia"/>
        </w:rPr>
        <w:t xml:space="preserve"> Ag</w:t>
      </w:r>
      <w:r w:rsidR="00354BFD">
        <w:rPr>
          <w:rFonts w:hint="eastAsia"/>
        </w:rPr>
        <w:t>reement</w:t>
      </w:r>
      <w:r>
        <w:rPr>
          <w:rFonts w:hint="eastAsia"/>
        </w:rPr>
        <w:t>)</w:t>
      </w:r>
      <w:r>
        <w:rPr>
          <w:rFonts w:hint="eastAsia"/>
        </w:rPr>
        <w:t>のことである。すべての品目にわたって関税をゼロにする</w:t>
      </w:r>
      <w:r w:rsidR="00387194">
        <w:rPr>
          <w:rFonts w:hint="eastAsia"/>
        </w:rPr>
        <w:t>というき</w:t>
      </w:r>
      <w:r>
        <w:rPr>
          <w:rFonts w:hint="eastAsia"/>
        </w:rPr>
        <w:t>わめて自由貿易度の高い協定だが、この協定に参加すべく、現在、米国、オーストラリア、ペルー、ベトナム、マレーシアの</w:t>
      </w:r>
      <w:r>
        <w:rPr>
          <w:rFonts w:hint="eastAsia"/>
        </w:rPr>
        <w:t>5</w:t>
      </w:r>
      <w:r>
        <w:rPr>
          <w:rFonts w:hint="eastAsia"/>
        </w:rPr>
        <w:t>カ国が</w:t>
      </w:r>
      <w:r w:rsidR="00387194">
        <w:rPr>
          <w:rFonts w:hint="eastAsia"/>
        </w:rPr>
        <w:t>交渉を進めている。この</w:t>
      </w:r>
      <w:r w:rsidR="00387194">
        <w:rPr>
          <w:rFonts w:hint="eastAsia"/>
        </w:rPr>
        <w:t>11</w:t>
      </w:r>
      <w:r w:rsidR="00387194">
        <w:rPr>
          <w:rFonts w:hint="eastAsia"/>
        </w:rPr>
        <w:t>月に</w:t>
      </w:r>
      <w:r w:rsidR="00387194">
        <w:rPr>
          <w:rFonts w:hint="eastAsia"/>
        </w:rPr>
        <w:t>APEC</w:t>
      </w:r>
      <w:r w:rsidR="00387194">
        <w:rPr>
          <w:rFonts w:hint="eastAsia"/>
        </w:rPr>
        <w:t>ハワイ開催が米国の主催のもとに行われるが、それま</w:t>
      </w:r>
      <w:r w:rsidR="00CB4DE2">
        <w:rPr>
          <w:rFonts w:hint="eastAsia"/>
        </w:rPr>
        <w:t>でにこれら諸国は、環太平洋戦略的経済連携協定を改定した、新たな</w:t>
      </w:r>
      <w:r w:rsidR="00387194">
        <w:rPr>
          <w:rFonts w:hint="eastAsia"/>
        </w:rPr>
        <w:t>TPP</w:t>
      </w:r>
      <w:r w:rsidR="00387194">
        <w:rPr>
          <w:rFonts w:hint="eastAsia"/>
        </w:rPr>
        <w:t>協定を結ぶべく協議中である。</w:t>
      </w:r>
    </w:p>
    <w:p w:rsidR="00387194" w:rsidRDefault="00387194" w:rsidP="00C22311">
      <w:r>
        <w:rPr>
          <w:rFonts w:hint="eastAsia"/>
        </w:rPr>
        <w:t xml:space="preserve">　周知のように日本は、昨年の</w:t>
      </w:r>
      <w:r>
        <w:rPr>
          <w:rFonts w:hint="eastAsia"/>
        </w:rPr>
        <w:t>2010</w:t>
      </w:r>
      <w:r>
        <w:rPr>
          <w:rFonts w:hint="eastAsia"/>
        </w:rPr>
        <w:t>年</w:t>
      </w:r>
      <w:r w:rsidR="00CB4DE2">
        <w:rPr>
          <w:rFonts w:hint="eastAsia"/>
        </w:rPr>
        <w:t>10</w:t>
      </w:r>
      <w:r>
        <w:rPr>
          <w:rFonts w:hint="eastAsia"/>
        </w:rPr>
        <w:t>月</w:t>
      </w:r>
      <w:r>
        <w:rPr>
          <w:rFonts w:hint="eastAsia"/>
        </w:rPr>
        <w:t>1</w:t>
      </w:r>
      <w:r>
        <w:rPr>
          <w:rFonts w:hint="eastAsia"/>
        </w:rPr>
        <w:t>日、</w:t>
      </w:r>
      <w:r w:rsidR="00CB4DE2">
        <w:rPr>
          <w:rFonts w:hint="eastAsia"/>
        </w:rPr>
        <w:t>菅首相</w:t>
      </w:r>
      <w:r w:rsidR="005C03FA">
        <w:rPr>
          <w:rFonts w:hint="eastAsia"/>
        </w:rPr>
        <w:t>（当時）</w:t>
      </w:r>
      <w:r w:rsidR="00CB4DE2">
        <w:rPr>
          <w:rFonts w:hint="eastAsia"/>
        </w:rPr>
        <w:t>が所信表明演説を行い、「</w:t>
      </w:r>
      <w:r w:rsidR="00CB4DE2">
        <w:rPr>
          <w:rFonts w:hint="eastAsia"/>
        </w:rPr>
        <w:t>TPP</w:t>
      </w:r>
      <w:r w:rsidR="00CB4DE2">
        <w:rPr>
          <w:rFonts w:hint="eastAsia"/>
        </w:rPr>
        <w:t>参加に向けて協議する。参加については、</w:t>
      </w:r>
      <w:r w:rsidR="00CB4DE2">
        <w:rPr>
          <w:rFonts w:hint="eastAsia"/>
        </w:rPr>
        <w:t>2011</w:t>
      </w:r>
      <w:r w:rsidR="00CB4DE2">
        <w:rPr>
          <w:rFonts w:hint="eastAsia"/>
        </w:rPr>
        <w:t>年</w:t>
      </w:r>
      <w:r w:rsidR="00CB4DE2">
        <w:rPr>
          <w:rFonts w:hint="eastAsia"/>
        </w:rPr>
        <w:t>6</w:t>
      </w:r>
      <w:r w:rsidR="00CB4DE2">
        <w:rPr>
          <w:rFonts w:hint="eastAsia"/>
        </w:rPr>
        <w:t>月に結論をだす」としたが、</w:t>
      </w:r>
      <w:r w:rsidR="00CB4DE2">
        <w:rPr>
          <w:rFonts w:hint="eastAsia"/>
        </w:rPr>
        <w:t>3</w:t>
      </w:r>
      <w:r w:rsidR="00CB4DE2">
        <w:rPr>
          <w:rFonts w:hint="eastAsia"/>
        </w:rPr>
        <w:t>月</w:t>
      </w:r>
      <w:r w:rsidR="00CB4DE2">
        <w:rPr>
          <w:rFonts w:hint="eastAsia"/>
        </w:rPr>
        <w:t>11</w:t>
      </w:r>
      <w:r w:rsidR="00CB4DE2">
        <w:rPr>
          <w:rFonts w:hint="eastAsia"/>
        </w:rPr>
        <w:t>日に発生した大地震による東日本大震災によって結論は延期さざるを得ない状況となった。</w:t>
      </w:r>
    </w:p>
    <w:p w:rsidR="00CB4DE2" w:rsidRDefault="00CB4DE2" w:rsidP="00C22311">
      <w:r>
        <w:rPr>
          <w:rFonts w:hint="eastAsia"/>
        </w:rPr>
        <w:t xml:space="preserve">　本報告においては、アメリカの通商政策と</w:t>
      </w:r>
      <w:r>
        <w:rPr>
          <w:rFonts w:hint="eastAsia"/>
        </w:rPr>
        <w:t>TPP</w:t>
      </w:r>
      <w:r>
        <w:rPr>
          <w:rFonts w:hint="eastAsia"/>
        </w:rPr>
        <w:t>について論じたい。米国は、なぜ</w:t>
      </w:r>
      <w:r>
        <w:rPr>
          <w:rFonts w:hint="eastAsia"/>
        </w:rPr>
        <w:t>TPP</w:t>
      </w:r>
      <w:r>
        <w:rPr>
          <w:rFonts w:hint="eastAsia"/>
        </w:rPr>
        <w:t>参加を急ぐのか、米国経済のおかれた現状を把握する中で、米国が</w:t>
      </w:r>
      <w:r w:rsidR="00BB0068">
        <w:rPr>
          <w:rFonts w:hint="eastAsia"/>
        </w:rPr>
        <w:t>、</w:t>
      </w:r>
      <w:r>
        <w:rPr>
          <w:rFonts w:hint="eastAsia"/>
        </w:rPr>
        <w:t>4</w:t>
      </w:r>
      <w:r>
        <w:rPr>
          <w:rFonts w:hint="eastAsia"/>
        </w:rPr>
        <w:t>カ国</w:t>
      </w:r>
      <w:r w:rsidR="00BB0068">
        <w:rPr>
          <w:rFonts w:hint="eastAsia"/>
        </w:rPr>
        <w:t>の</w:t>
      </w:r>
      <w:r>
        <w:rPr>
          <w:rFonts w:hint="eastAsia"/>
        </w:rPr>
        <w:t>結んだ環太平洋戦略的経済連携協定（略称：</w:t>
      </w:r>
      <w:r>
        <w:rPr>
          <w:rFonts w:hint="eastAsia"/>
        </w:rPr>
        <w:t>P4</w:t>
      </w:r>
      <w:r>
        <w:rPr>
          <w:rFonts w:hint="eastAsia"/>
        </w:rPr>
        <w:t>協定）を</w:t>
      </w:r>
      <w:r w:rsidR="00BB0068">
        <w:rPr>
          <w:rFonts w:hint="eastAsia"/>
        </w:rPr>
        <w:t>協議の中で</w:t>
      </w:r>
      <w:r>
        <w:rPr>
          <w:rFonts w:hint="eastAsia"/>
        </w:rPr>
        <w:t>新たにどのように</w:t>
      </w:r>
      <w:r w:rsidR="00BB0068">
        <w:rPr>
          <w:rFonts w:hint="eastAsia"/>
        </w:rPr>
        <w:t>変更し、</w:t>
      </w:r>
      <w:r w:rsidR="00BB0068">
        <w:rPr>
          <w:rFonts w:hint="eastAsia"/>
        </w:rPr>
        <w:t>9</w:t>
      </w:r>
      <w:r w:rsidR="00BB0068">
        <w:rPr>
          <w:rFonts w:hint="eastAsia"/>
        </w:rPr>
        <w:t>カ国で結ばれる</w:t>
      </w:r>
      <w:r w:rsidR="00BB0068">
        <w:rPr>
          <w:rFonts w:hint="eastAsia"/>
        </w:rPr>
        <w:t>TPP</w:t>
      </w:r>
      <w:r w:rsidR="00BB0068">
        <w:rPr>
          <w:rFonts w:hint="eastAsia"/>
        </w:rPr>
        <w:t>を実現しようとしているのか、そしてまた、日本が</w:t>
      </w:r>
      <w:r w:rsidR="00BB0068">
        <w:rPr>
          <w:rFonts w:hint="eastAsia"/>
        </w:rPr>
        <w:t>TPP</w:t>
      </w:r>
      <w:r w:rsidR="00BB0068">
        <w:rPr>
          <w:rFonts w:hint="eastAsia"/>
        </w:rPr>
        <w:t>に参加すれ</w:t>
      </w:r>
      <w:r w:rsidR="00914DAD">
        <w:rPr>
          <w:rFonts w:hint="eastAsia"/>
        </w:rPr>
        <w:t>ことは、いったい何を意味するのか</w:t>
      </w:r>
      <w:r w:rsidR="00BB0068">
        <w:rPr>
          <w:rFonts w:hint="eastAsia"/>
        </w:rPr>
        <w:t>について考えよう。</w:t>
      </w:r>
    </w:p>
    <w:p w:rsidR="00BB0068" w:rsidRDefault="00BB0068" w:rsidP="00C22311"/>
    <w:p w:rsidR="00BB0068" w:rsidRDefault="00BB0068" w:rsidP="00C22311">
      <w:r>
        <w:rPr>
          <w:rFonts w:hint="eastAsia"/>
        </w:rPr>
        <w:t>Ⅰ　オバマ政権の経済政策</w:t>
      </w:r>
    </w:p>
    <w:p w:rsidR="00BB0068" w:rsidRDefault="00BB0068" w:rsidP="00C22311">
      <w:r>
        <w:rPr>
          <w:rFonts w:hint="eastAsia"/>
        </w:rPr>
        <w:t xml:space="preserve">　１　グローバル不均衡問題</w:t>
      </w:r>
    </w:p>
    <w:p w:rsidR="00BB0068" w:rsidRDefault="00BB0068" w:rsidP="00C22311">
      <w:r>
        <w:rPr>
          <w:rFonts w:hint="eastAsia"/>
        </w:rPr>
        <w:t xml:space="preserve">　</w:t>
      </w:r>
      <w:r w:rsidR="00FA1401">
        <w:rPr>
          <w:rFonts w:hint="eastAsia"/>
        </w:rPr>
        <w:t>オバマ政権は、ブッシュ政権下で展開した「持続不可能な拡大」が、</w:t>
      </w:r>
      <w:r w:rsidR="005B7850">
        <w:rPr>
          <w:rFonts w:hint="eastAsia"/>
        </w:rPr>
        <w:t>2008</w:t>
      </w:r>
      <w:r w:rsidR="005B7850">
        <w:rPr>
          <w:rFonts w:hint="eastAsia"/>
        </w:rPr>
        <w:t>年から</w:t>
      </w:r>
      <w:r w:rsidR="005B7850">
        <w:rPr>
          <w:rFonts w:hint="eastAsia"/>
        </w:rPr>
        <w:t>2009</w:t>
      </w:r>
      <w:r w:rsidR="005B7850">
        <w:rPr>
          <w:rFonts w:hint="eastAsia"/>
        </w:rPr>
        <w:t>年にかけての世界経済危機の要因であるという見解を示した。つまり、株式や住宅価格の急上昇によって米国の個人消費そして住宅投資が異常に拡大し、本来景気循環の基軸となるべき、企業の固定投資と輸出が振るわなかったからだという。したがって、オバマ政権の課題は、</w:t>
      </w:r>
      <w:r w:rsidR="00D22924">
        <w:rPr>
          <w:rFonts w:hint="eastAsia"/>
        </w:rPr>
        <w:t>より持続可能な成長へと米国経済を回復させることだという。曰く。「課題の焦点を、最近のブームと破裂の循環から、より持続可能な成長に向けた、米国の</w:t>
      </w:r>
      <w:r w:rsidR="0036684A">
        <w:rPr>
          <w:rFonts w:hint="eastAsia"/>
        </w:rPr>
        <w:t>回復へと移さなければならない。とりわけ、</w:t>
      </w:r>
      <w:r w:rsidR="0036684A">
        <w:rPr>
          <w:rFonts w:hint="eastAsia"/>
        </w:rPr>
        <w:t>01</w:t>
      </w:r>
      <w:r w:rsidR="0036684A">
        <w:rPr>
          <w:rFonts w:hint="eastAsia"/>
        </w:rPr>
        <w:t>年から</w:t>
      </w:r>
      <w:r w:rsidR="0036684A">
        <w:rPr>
          <w:rFonts w:hint="eastAsia"/>
        </w:rPr>
        <w:t>05</w:t>
      </w:r>
      <w:r w:rsidR="0036684A">
        <w:rPr>
          <w:rFonts w:hint="eastAsia"/>
        </w:rPr>
        <w:t>年にかけて、成長を牽引した</w:t>
      </w:r>
      <w:r w:rsidR="0036684A">
        <w:rPr>
          <w:rFonts w:hint="eastAsia"/>
        </w:rPr>
        <w:t>2</w:t>
      </w:r>
      <w:r w:rsidR="0036684A">
        <w:rPr>
          <w:rFonts w:hint="eastAsia"/>
        </w:rPr>
        <w:t>つの圧倒的な駆動要因は、上昇する消費支出と住宅不動産投資だった。それぞれが持続不可能だった。消費支出は、所得より急速に成長し、個人貯蓄率はゼロに近いところまで危機的に落ち込んだ。住宅バブルの破裂は、数多くの空き家を残したし、住宅価格は低下し、住宅セクターの投資は、なお回復困難な状況であがいている」</w:t>
      </w:r>
      <w:r w:rsidR="0036684A">
        <w:rPr>
          <w:rStyle w:val="ac"/>
        </w:rPr>
        <w:footnoteReference w:id="1"/>
      </w:r>
      <w:r w:rsidR="0036684A">
        <w:rPr>
          <w:rFonts w:hint="eastAsia"/>
        </w:rPr>
        <w:t>。</w:t>
      </w:r>
    </w:p>
    <w:p w:rsidR="003B7F5B" w:rsidRDefault="003B7F5B" w:rsidP="00C22311">
      <w:r>
        <w:rPr>
          <w:rFonts w:hint="eastAsia"/>
        </w:rPr>
        <w:t xml:space="preserve">　オバマ政権は、世界経済がグローバル不均衡に陥っているという見解をとっている。いうまでもなく、この不均衡は、ブッシュ政権下の「持続不可能な拡大」と関連する。</w:t>
      </w:r>
      <w:r>
        <w:rPr>
          <w:rFonts w:hint="eastAsia"/>
        </w:rPr>
        <w:lastRenderedPageBreak/>
        <w:t>なぜなら、この不均衡は、米国が消費を異常に拡大し、一方的に膨大な経常収支の赤字を作り続け、他方、米国以外の国々が、米国に異常に販売し続け</w:t>
      </w:r>
      <w:r w:rsidR="0023325F">
        <w:rPr>
          <w:rFonts w:hint="eastAsia"/>
        </w:rPr>
        <w:t>、一方的に経常収支の黒字を出し続けた結果だからだ。これがなぜ問題であり、是正しなければならないのかといえば、経常収支黒字国に貯蓄が膨大に形成され、投資先の限られた過剰貯蓄の資金が、経常収支赤字国の過小貯蓄国へと流れ込み、世界的な信用ブームの起爆剤となり、今度の場合、米国における住宅市場のバブル形成の要因となったからだ。</w:t>
      </w:r>
    </w:p>
    <w:p w:rsidR="0023325F" w:rsidRDefault="0023325F" w:rsidP="00C22311">
      <w:r>
        <w:rPr>
          <w:rFonts w:hint="eastAsia"/>
        </w:rPr>
        <w:t xml:space="preserve">　ブッシュ政権の経済政策担当者たちは、経常収支黒字国に形成された膨大な過剰貯蓄が、今回の世界経済危機の要因を形成したとし、米国自らの責任を回避したが、</w:t>
      </w:r>
      <w:r w:rsidR="00FD50C1">
        <w:rPr>
          <w:rFonts w:hint="eastAsia"/>
        </w:rPr>
        <w:t>オバマ政権は、自らの責任を率直に認めた。「昨年の</w:t>
      </w:r>
      <w:r w:rsidR="00FD50C1">
        <w:rPr>
          <w:rFonts w:hint="eastAsia"/>
        </w:rPr>
        <w:t>1</w:t>
      </w:r>
      <w:r w:rsidR="00FD50C1">
        <w:rPr>
          <w:rFonts w:hint="eastAsia"/>
        </w:rPr>
        <w:t>月（</w:t>
      </w:r>
      <w:r w:rsidR="00FD50C1">
        <w:rPr>
          <w:rFonts w:hint="eastAsia"/>
        </w:rPr>
        <w:t>2009</w:t>
      </w:r>
      <w:r w:rsidR="00FD50C1">
        <w:rPr>
          <w:rFonts w:hint="eastAsia"/>
        </w:rPr>
        <w:t>年</w:t>
      </w:r>
      <w:r w:rsidR="00FD50C1">
        <w:rPr>
          <w:rFonts w:hint="eastAsia"/>
        </w:rPr>
        <w:t>1</w:t>
      </w:r>
      <w:r w:rsidR="00FD50C1">
        <w:rPr>
          <w:rFonts w:hint="eastAsia"/>
        </w:rPr>
        <w:t>月：引用者）、何年にもわたる無責任で危険極まりない負債に踊らされた投機が、――健全な監視下に置かれることもなく　――わが金融システムをほぼ崩壊に導いた。毎月平均</w:t>
      </w:r>
      <w:r w:rsidR="00FD50C1">
        <w:rPr>
          <w:rFonts w:hint="eastAsia"/>
        </w:rPr>
        <w:t>70</w:t>
      </w:r>
      <w:r w:rsidR="00FD50C1">
        <w:rPr>
          <w:rFonts w:hint="eastAsia"/>
        </w:rPr>
        <w:t>万人の職が奪われた。</w:t>
      </w:r>
      <w:r w:rsidR="00FD50C1">
        <w:rPr>
          <w:rFonts w:hint="eastAsia"/>
        </w:rPr>
        <w:t>1</w:t>
      </w:r>
      <w:r w:rsidR="00FD50C1">
        <w:rPr>
          <w:rFonts w:hint="eastAsia"/>
        </w:rPr>
        <w:t>年たってみると</w:t>
      </w:r>
      <w:r w:rsidR="00FD50C1">
        <w:rPr>
          <w:rFonts w:hint="eastAsia"/>
        </w:rPr>
        <w:t>13</w:t>
      </w:r>
      <w:r w:rsidR="00FD50C1">
        <w:rPr>
          <w:rFonts w:hint="eastAsia"/>
        </w:rPr>
        <w:t>兆ドルのアメリカ人家計の富が、株、年金、そして住宅価格の急降下によって消え去った。わが国内総生産（</w:t>
      </w:r>
      <w:r w:rsidR="00FD50C1">
        <w:rPr>
          <w:rFonts w:hint="eastAsia"/>
        </w:rPr>
        <w:t>GDP</w:t>
      </w:r>
      <w:r w:rsidR="00FD50C1">
        <w:rPr>
          <w:rFonts w:hint="eastAsia"/>
        </w:rPr>
        <w:t>）は、</w:t>
      </w:r>
      <w:r w:rsidR="004256FD">
        <w:rPr>
          <w:rFonts w:hint="eastAsia"/>
        </w:rPr>
        <w:t>この</w:t>
      </w:r>
      <w:r w:rsidR="00AE3AFA">
        <w:rPr>
          <w:rFonts w:hint="eastAsia"/>
        </w:rPr>
        <w:t>4</w:t>
      </w:r>
      <w:r w:rsidR="00AE3AFA">
        <w:rPr>
          <w:rFonts w:hint="eastAsia"/>
        </w:rPr>
        <w:t>半世紀の中で、最速で落ち込んだ。信用の流れ、大小を問わず活力ある企業活動は、地に落ちた。エコノミストたちの間でささやかれた恐怖は、政治的な領域を通して出てきたもので、われわれが第</w:t>
      </w:r>
      <w:r w:rsidR="00AE3AFA">
        <w:rPr>
          <w:rFonts w:hint="eastAsia"/>
        </w:rPr>
        <w:t>2</w:t>
      </w:r>
      <w:r w:rsidR="00AE3AFA">
        <w:rPr>
          <w:rFonts w:hint="eastAsia"/>
        </w:rPr>
        <w:t>の大恐慌に沈みうるというものだった」</w:t>
      </w:r>
      <w:r w:rsidR="00AE3AFA">
        <w:rPr>
          <w:rStyle w:val="ac"/>
        </w:rPr>
        <w:footnoteReference w:id="2"/>
      </w:r>
      <w:r w:rsidR="00AE3AFA">
        <w:rPr>
          <w:rFonts w:hint="eastAsia"/>
        </w:rPr>
        <w:t>。この指摘にあるように、住宅バブルを引き起こし、世界経済を奈落のそこに突き落とした責任は、もちろん、米国側にある。今回の危機の要因となった住宅モーゲージ担保証券の売買の仕組みは、米国が作り出したものにほかならないからだ。</w:t>
      </w:r>
    </w:p>
    <w:p w:rsidR="00AE3AFA" w:rsidRDefault="0073007B" w:rsidP="00C22311">
      <w:r>
        <w:rPr>
          <w:rFonts w:hint="eastAsia"/>
        </w:rPr>
        <w:t xml:space="preserve">　しかし、こうしたグローバル不均衡は、決して今にはじまったことではないにもかかわらず、</w:t>
      </w:r>
      <w:r>
        <w:rPr>
          <w:rFonts w:hint="eastAsia"/>
        </w:rPr>
        <w:t>21</w:t>
      </w:r>
      <w:r>
        <w:rPr>
          <w:rFonts w:hint="eastAsia"/>
        </w:rPr>
        <w:t>世紀になって、なぜ、危機の温床と化してしまったのだろうか。それはいうまでもなく、</w:t>
      </w:r>
      <w:r>
        <w:rPr>
          <w:rFonts w:hint="eastAsia"/>
        </w:rPr>
        <w:t>2001</w:t>
      </w:r>
      <w:r>
        <w:rPr>
          <w:rFonts w:hint="eastAsia"/>
        </w:rPr>
        <w:t>年から</w:t>
      </w:r>
      <w:r>
        <w:rPr>
          <w:rFonts w:hint="eastAsia"/>
        </w:rPr>
        <w:t>2006</w:t>
      </w:r>
      <w:r>
        <w:rPr>
          <w:rFonts w:hint="eastAsia"/>
        </w:rPr>
        <w:t>年にかけて米国経済に引き起こされた一大ブームが、投機に踊らされた金融資産の価格上昇による個人消費と住宅投資の異常な活発化を誘発してしまったからだった。</w:t>
      </w:r>
      <w:r w:rsidR="004B08C0">
        <w:rPr>
          <w:rFonts w:hint="eastAsia"/>
        </w:rPr>
        <w:t>1996</w:t>
      </w:r>
      <w:r w:rsidR="004B08C0">
        <w:rPr>
          <w:rFonts w:hint="eastAsia"/>
        </w:rPr>
        <w:t>年から</w:t>
      </w:r>
      <w:r w:rsidR="004B08C0">
        <w:rPr>
          <w:rFonts w:hint="eastAsia"/>
        </w:rPr>
        <w:t>2006</w:t>
      </w:r>
      <w:r w:rsidR="004B08C0">
        <w:rPr>
          <w:rFonts w:hint="eastAsia"/>
        </w:rPr>
        <w:t>年にかけて、米国の消費は、世界経済にとてつもない影響を与えた。この時期の世界経済の</w:t>
      </w:r>
      <w:r w:rsidR="004B08C0">
        <w:rPr>
          <w:rFonts w:hint="eastAsia"/>
        </w:rPr>
        <w:t>22</w:t>
      </w:r>
      <w:r w:rsidR="004B08C0">
        <w:rPr>
          <w:rFonts w:hint="eastAsia"/>
        </w:rPr>
        <w:t>％から</w:t>
      </w:r>
      <w:r w:rsidR="004B08C0">
        <w:rPr>
          <w:rFonts w:hint="eastAsia"/>
        </w:rPr>
        <w:t>23%</w:t>
      </w:r>
      <w:r w:rsidR="004B08C0">
        <w:rPr>
          <w:rFonts w:hint="eastAsia"/>
        </w:rPr>
        <w:t>が米国消費の伸びから生じたのであって、このレベルの高さは、決して持続可能なものではなかった。米国の消費は、米国</w:t>
      </w:r>
      <w:r w:rsidR="004B08C0">
        <w:rPr>
          <w:rFonts w:hint="eastAsia"/>
        </w:rPr>
        <w:t>GDP</w:t>
      </w:r>
      <w:r w:rsidR="004B08C0">
        <w:rPr>
          <w:rFonts w:hint="eastAsia"/>
        </w:rPr>
        <w:t>の</w:t>
      </w:r>
      <w:r w:rsidR="004B08C0">
        <w:rPr>
          <w:rFonts w:hint="eastAsia"/>
        </w:rPr>
        <w:t>70</w:t>
      </w:r>
      <w:r w:rsidR="004B08C0">
        <w:rPr>
          <w:rFonts w:hint="eastAsia"/>
        </w:rPr>
        <w:t>％のレベルに到達し、個人貯蓄はきわめて低いレベルに落ち込んだ</w:t>
      </w:r>
      <w:r w:rsidR="004B08C0">
        <w:rPr>
          <w:rStyle w:val="ac"/>
        </w:rPr>
        <w:footnoteReference w:id="3"/>
      </w:r>
      <w:r w:rsidR="004B08C0">
        <w:rPr>
          <w:rFonts w:hint="eastAsia"/>
        </w:rPr>
        <w:t>。</w:t>
      </w:r>
    </w:p>
    <w:p w:rsidR="0074740D" w:rsidRDefault="0074740D" w:rsidP="00C22311">
      <w:r>
        <w:rPr>
          <w:rFonts w:hint="eastAsia"/>
        </w:rPr>
        <w:t xml:space="preserve">　米国経常収支の赤字幅を減少させ、グローバル不均衡を是正するにはどうしたらよいのだろうか。それには、米国が過剰消費をすることによって、諸外国から膨大な輸入をしてきたのを改め、今度は、諸外国が積極的に消費し、そこの米国が乗ること、つまり、輸出を活発にする以外に方法はない。しかし、それはいかにして可能となるのだろうか。</w:t>
      </w:r>
    </w:p>
    <w:p w:rsidR="0074740D" w:rsidRDefault="0074740D" w:rsidP="00C22311"/>
    <w:p w:rsidR="0074740D" w:rsidRDefault="0074740D" w:rsidP="00C22311">
      <w:r>
        <w:rPr>
          <w:rFonts w:hint="eastAsia"/>
        </w:rPr>
        <w:t xml:space="preserve">　</w:t>
      </w:r>
      <w:r>
        <w:rPr>
          <w:rFonts w:hint="eastAsia"/>
        </w:rPr>
        <w:t>2</w:t>
      </w:r>
      <w:r>
        <w:rPr>
          <w:rFonts w:hint="eastAsia"/>
        </w:rPr>
        <w:t xml:space="preserve">　オバマ政権の輸出拡大戦略</w:t>
      </w:r>
    </w:p>
    <w:p w:rsidR="008E3CC3" w:rsidRDefault="00A357B9" w:rsidP="00C22311">
      <w:r>
        <w:rPr>
          <w:rFonts w:hint="eastAsia"/>
        </w:rPr>
        <w:t xml:space="preserve">　歴史的に米国は、カナダ、日本、ヨーロッパ</w:t>
      </w:r>
      <w:r>
        <w:rPr>
          <w:rFonts w:hint="eastAsia"/>
        </w:rPr>
        <w:t>EU</w:t>
      </w:r>
      <w:r>
        <w:rPr>
          <w:rFonts w:hint="eastAsia"/>
        </w:rPr>
        <w:t>諸国との貿易関係が強かった。</w:t>
      </w:r>
      <w:r w:rsidR="002B4389">
        <w:rPr>
          <w:rFonts w:hint="eastAsia"/>
        </w:rPr>
        <w:t>しか</w:t>
      </w:r>
      <w:r w:rsidR="002B4389">
        <w:rPr>
          <w:rFonts w:hint="eastAsia"/>
        </w:rPr>
        <w:lastRenderedPageBreak/>
        <w:t>し、米国の総輸出のうち、これら諸国が占める比率は、ここ数十年において低下し続けている。米国の商品</w:t>
      </w:r>
      <w:r w:rsidR="008E3CC3">
        <w:rPr>
          <w:rFonts w:hint="eastAsia"/>
        </w:rPr>
        <w:t>輸出総額のうち、欧州連合（</w:t>
      </w:r>
      <w:r w:rsidR="008E3CC3">
        <w:rPr>
          <w:rFonts w:hint="eastAsia"/>
        </w:rPr>
        <w:t>EU</w:t>
      </w:r>
      <w:r w:rsidR="008E3CC3">
        <w:rPr>
          <w:rFonts w:hint="eastAsia"/>
        </w:rPr>
        <w:t>）</w:t>
      </w:r>
      <w:r w:rsidR="008E3CC3">
        <w:rPr>
          <w:rFonts w:hint="eastAsia"/>
        </w:rPr>
        <w:t>27</w:t>
      </w:r>
      <w:r w:rsidR="008E3CC3">
        <w:rPr>
          <w:rFonts w:hint="eastAsia"/>
        </w:rPr>
        <w:t>カ国の占める比率は、これらの国々がますます豊かになってきたにもかかわらず、</w:t>
      </w:r>
      <w:r w:rsidR="008E3CC3">
        <w:rPr>
          <w:rFonts w:hint="eastAsia"/>
        </w:rPr>
        <w:t>1948</w:t>
      </w:r>
      <w:r w:rsidR="008E3CC3">
        <w:rPr>
          <w:rFonts w:hint="eastAsia"/>
        </w:rPr>
        <w:t>年の</w:t>
      </w:r>
      <w:r w:rsidR="008E3CC3">
        <w:rPr>
          <w:rFonts w:hint="eastAsia"/>
        </w:rPr>
        <w:t>31</w:t>
      </w:r>
      <w:r w:rsidR="008E3CC3">
        <w:rPr>
          <w:rFonts w:hint="eastAsia"/>
        </w:rPr>
        <w:t>％から</w:t>
      </w:r>
      <w:r w:rsidR="008E3CC3">
        <w:rPr>
          <w:rFonts w:hint="eastAsia"/>
        </w:rPr>
        <w:t>09</w:t>
      </w:r>
      <w:r w:rsidR="008E3CC3">
        <w:rPr>
          <w:rFonts w:hint="eastAsia"/>
        </w:rPr>
        <w:t>年の</w:t>
      </w:r>
      <w:r w:rsidR="008E3CC3">
        <w:rPr>
          <w:rFonts w:hint="eastAsia"/>
        </w:rPr>
        <w:t>21</w:t>
      </w:r>
      <w:r w:rsidR="008E3CC3">
        <w:rPr>
          <w:rFonts w:hint="eastAsia"/>
        </w:rPr>
        <w:t>％に下落した。カナダとは、現在でも依然として</w:t>
      </w:r>
      <w:r w:rsidR="008E3CC3">
        <w:rPr>
          <w:rFonts w:hint="eastAsia"/>
        </w:rPr>
        <w:t>20</w:t>
      </w:r>
      <w:r w:rsidR="008E3CC3">
        <w:rPr>
          <w:rFonts w:hint="eastAsia"/>
        </w:rPr>
        <w:t>％台を記録しているが、日本は、</w:t>
      </w:r>
      <w:r w:rsidR="008E3CC3">
        <w:rPr>
          <w:rFonts w:hint="eastAsia"/>
        </w:rPr>
        <w:t>1990</w:t>
      </w:r>
      <w:r w:rsidR="008E3CC3">
        <w:rPr>
          <w:rFonts w:hint="eastAsia"/>
        </w:rPr>
        <w:t>年ごろに米国の財輸出の</w:t>
      </w:r>
      <w:r w:rsidR="008E3CC3">
        <w:rPr>
          <w:rFonts w:hint="eastAsia"/>
        </w:rPr>
        <w:t>10</w:t>
      </w:r>
      <w:r w:rsidR="008E3CC3">
        <w:rPr>
          <w:rFonts w:hint="eastAsia"/>
        </w:rPr>
        <w:t>％を超えていたのだが、</w:t>
      </w:r>
      <w:r w:rsidR="008E3CC3">
        <w:rPr>
          <w:rFonts w:hint="eastAsia"/>
        </w:rPr>
        <w:t>2008</w:t>
      </w:r>
      <w:r w:rsidR="008E3CC3">
        <w:rPr>
          <w:rFonts w:hint="eastAsia"/>
        </w:rPr>
        <w:t>年では</w:t>
      </w:r>
      <w:r w:rsidR="008E3CC3">
        <w:rPr>
          <w:rFonts w:hint="eastAsia"/>
        </w:rPr>
        <w:t>5</w:t>
      </w:r>
      <w:r w:rsidR="008E3CC3">
        <w:rPr>
          <w:rFonts w:hint="eastAsia"/>
        </w:rPr>
        <w:t>％台という状況だ。もちろん、こうした欧州連合、カナダ、日本という国が過去と比較し、米国から輸入しなくなったというわけではない。そうではなく、既存の米国との貿易パートナーに代わり、新しい貿易パートナーが出現したということなのだ。これら諸国が、世界経済への存在感を日ごと強める新興工業諸国なのである。</w:t>
      </w:r>
    </w:p>
    <w:p w:rsidR="00857488" w:rsidRDefault="00857488" w:rsidP="00C22311">
      <w:r>
        <w:rPr>
          <w:rFonts w:hint="eastAsia"/>
        </w:rPr>
        <w:t xml:space="preserve">　中国は、</w:t>
      </w:r>
      <w:r>
        <w:rPr>
          <w:rFonts w:hint="eastAsia"/>
        </w:rPr>
        <w:t>2000</w:t>
      </w:r>
      <w:r>
        <w:rPr>
          <w:rFonts w:hint="eastAsia"/>
        </w:rPr>
        <w:t>年に</w:t>
      </w:r>
      <w:r>
        <w:rPr>
          <w:rFonts w:hint="eastAsia"/>
        </w:rPr>
        <w:t>WTO</w:t>
      </w:r>
      <w:r>
        <w:rPr>
          <w:rFonts w:hint="eastAsia"/>
        </w:rPr>
        <w:t>加盟後、米国の輸出市場としてめきめき頭角を現してきた。加盟前は、米国財輸出の</w:t>
      </w:r>
      <w:r>
        <w:rPr>
          <w:rFonts w:hint="eastAsia"/>
        </w:rPr>
        <w:t>2</w:t>
      </w:r>
      <w:r>
        <w:rPr>
          <w:rFonts w:hint="eastAsia"/>
        </w:rPr>
        <w:t>％程度だったが、</w:t>
      </w:r>
      <w:r>
        <w:rPr>
          <w:rFonts w:hint="eastAsia"/>
        </w:rPr>
        <w:t>2009</w:t>
      </w:r>
      <w:r>
        <w:rPr>
          <w:rFonts w:hint="eastAsia"/>
        </w:rPr>
        <w:t>年には、ヨーロッパ、カナダ、メキシコに次いで</w:t>
      </w:r>
      <w:r>
        <w:rPr>
          <w:rFonts w:hint="eastAsia"/>
        </w:rPr>
        <w:t>4</w:t>
      </w:r>
      <w:r>
        <w:rPr>
          <w:rFonts w:hint="eastAsia"/>
        </w:rPr>
        <w:t>番目に大きい貿易パートナーとなり、その比率も</w:t>
      </w:r>
      <w:r>
        <w:rPr>
          <w:rFonts w:hint="eastAsia"/>
        </w:rPr>
        <w:t>8</w:t>
      </w:r>
      <w:r>
        <w:rPr>
          <w:rFonts w:hint="eastAsia"/>
        </w:rPr>
        <w:t>％まで上昇した。</w:t>
      </w:r>
    </w:p>
    <w:p w:rsidR="00857488" w:rsidRDefault="00857488" w:rsidP="00C22311">
      <w:r>
        <w:rPr>
          <w:rFonts w:hint="eastAsia"/>
        </w:rPr>
        <w:t>メキシコは、</w:t>
      </w:r>
      <w:r w:rsidR="002262DA">
        <w:rPr>
          <w:rFonts w:hint="eastAsia"/>
        </w:rPr>
        <w:t>北米自由貿易協定（</w:t>
      </w:r>
      <w:r w:rsidR="002262DA">
        <w:rPr>
          <w:rFonts w:hint="eastAsia"/>
        </w:rPr>
        <w:t>NAFTA</w:t>
      </w:r>
      <w:r w:rsidR="002262DA">
        <w:rPr>
          <w:rFonts w:hint="eastAsia"/>
        </w:rPr>
        <w:t>）成立後、米国の輸出財市場として重要性を増大させ、常に米国からの財輸出の</w:t>
      </w:r>
      <w:r w:rsidR="002262DA">
        <w:rPr>
          <w:rFonts w:hint="eastAsia"/>
        </w:rPr>
        <w:t>12</w:t>
      </w:r>
      <w:r w:rsidR="002262DA">
        <w:rPr>
          <w:rFonts w:hint="eastAsia"/>
        </w:rPr>
        <w:t>％を占めるにいたっている。オバマ大統領は、</w:t>
      </w:r>
      <w:r w:rsidR="002262DA">
        <w:rPr>
          <w:rFonts w:hint="eastAsia"/>
        </w:rPr>
        <w:t>2010</w:t>
      </w:r>
      <w:r w:rsidR="002262DA">
        <w:rPr>
          <w:rFonts w:hint="eastAsia"/>
        </w:rPr>
        <w:t>年</w:t>
      </w:r>
      <w:r w:rsidR="002262DA">
        <w:rPr>
          <w:rFonts w:hint="eastAsia"/>
        </w:rPr>
        <w:t>1</w:t>
      </w:r>
      <w:r w:rsidR="002262DA">
        <w:rPr>
          <w:rFonts w:hint="eastAsia"/>
        </w:rPr>
        <w:t>月の一般教書演説において、</w:t>
      </w:r>
      <w:r w:rsidR="002262DA">
        <w:rPr>
          <w:rFonts w:hint="eastAsia"/>
        </w:rPr>
        <w:t>2009</w:t>
      </w:r>
      <w:r w:rsidR="002262DA">
        <w:rPr>
          <w:rFonts w:hint="eastAsia"/>
        </w:rPr>
        <w:t>年から</w:t>
      </w:r>
      <w:r w:rsidR="002262DA">
        <w:rPr>
          <w:rFonts w:hint="eastAsia"/>
        </w:rPr>
        <w:t>2014</w:t>
      </w:r>
      <w:r w:rsidR="002262DA">
        <w:rPr>
          <w:rFonts w:hint="eastAsia"/>
        </w:rPr>
        <w:t>年までの</w:t>
      </w:r>
      <w:r w:rsidR="002262DA">
        <w:rPr>
          <w:rFonts w:hint="eastAsia"/>
        </w:rPr>
        <w:t>5</w:t>
      </w:r>
      <w:r w:rsidR="002262DA">
        <w:rPr>
          <w:rFonts w:hint="eastAsia"/>
        </w:rPr>
        <w:t>年間に</w:t>
      </w:r>
      <w:r w:rsidR="002262DA">
        <w:rPr>
          <w:rFonts w:hint="eastAsia"/>
        </w:rPr>
        <w:t>1</w:t>
      </w:r>
      <w:r w:rsidR="002262DA">
        <w:rPr>
          <w:rFonts w:hint="eastAsia"/>
        </w:rPr>
        <w:t>兆</w:t>
      </w:r>
      <w:r w:rsidR="002262DA">
        <w:rPr>
          <w:rFonts w:hint="eastAsia"/>
        </w:rPr>
        <w:t>5700</w:t>
      </w:r>
      <w:r w:rsidR="002262DA">
        <w:rPr>
          <w:rFonts w:hint="eastAsia"/>
        </w:rPr>
        <w:t>億ドルから、</w:t>
      </w:r>
      <w:r w:rsidR="002262DA">
        <w:rPr>
          <w:rFonts w:hint="eastAsia"/>
        </w:rPr>
        <w:t>3</w:t>
      </w:r>
      <w:r w:rsidR="002262DA">
        <w:rPr>
          <w:rFonts w:hint="eastAsia"/>
        </w:rPr>
        <w:t>兆</w:t>
      </w:r>
      <w:r w:rsidR="002262DA">
        <w:rPr>
          <w:rFonts w:hint="eastAsia"/>
        </w:rPr>
        <w:t>1400</w:t>
      </w:r>
      <w:r w:rsidR="002262DA">
        <w:rPr>
          <w:rFonts w:hint="eastAsia"/>
        </w:rPr>
        <w:t>億ドルへの米国の財・サービスの輸出を倍増する目標を設定した。この目標を実現するには、</w:t>
      </w:r>
      <w:r w:rsidR="00E35FEC">
        <w:rPr>
          <w:rFonts w:hint="eastAsia"/>
        </w:rPr>
        <w:t>市場の拡大する地域への売込みが成功しなければならない。</w:t>
      </w:r>
    </w:p>
    <w:p w:rsidR="00E35FEC" w:rsidRDefault="00E35FEC" w:rsidP="00C22311">
      <w:r>
        <w:rPr>
          <w:rFonts w:hint="eastAsia"/>
        </w:rPr>
        <w:t xml:space="preserve">　</w:t>
      </w:r>
      <w:r>
        <w:rPr>
          <w:rFonts w:hint="eastAsia"/>
        </w:rPr>
        <w:t>2009</w:t>
      </w:r>
      <w:r>
        <w:rPr>
          <w:rFonts w:hint="eastAsia"/>
        </w:rPr>
        <w:t>年から</w:t>
      </w:r>
      <w:r>
        <w:rPr>
          <w:rFonts w:hint="eastAsia"/>
        </w:rPr>
        <w:t>2014</w:t>
      </w:r>
      <w:r>
        <w:rPr>
          <w:rFonts w:hint="eastAsia"/>
        </w:rPr>
        <w:t>年にかけてどの地域が米国にとって最も大きな販売先になると予想されるだろうか。従来の貿易パートナーが依然として、数量的には重要な位置を占めることは十分予想される。たとえば、</w:t>
      </w:r>
      <w:r>
        <w:rPr>
          <w:rFonts w:hint="eastAsia"/>
        </w:rPr>
        <w:t>EU</w:t>
      </w:r>
      <w:r>
        <w:rPr>
          <w:rFonts w:hint="eastAsia"/>
        </w:rPr>
        <w:t>とは、</w:t>
      </w:r>
      <w:r>
        <w:rPr>
          <w:rFonts w:hint="eastAsia"/>
        </w:rPr>
        <w:t>2014</w:t>
      </w:r>
      <w:r>
        <w:rPr>
          <w:rFonts w:hint="eastAsia"/>
        </w:rPr>
        <w:t>年でもほぼ</w:t>
      </w:r>
      <w:r>
        <w:rPr>
          <w:rFonts w:hint="eastAsia"/>
        </w:rPr>
        <w:t>20</w:t>
      </w:r>
      <w:r>
        <w:rPr>
          <w:rFonts w:hint="eastAsia"/>
        </w:rPr>
        <w:t>％近く米国からの輸出比率を維持するだろうし、この</w:t>
      </w:r>
      <w:r>
        <w:rPr>
          <w:rFonts w:hint="eastAsia"/>
        </w:rPr>
        <w:t>5</w:t>
      </w:r>
      <w:r>
        <w:rPr>
          <w:rFonts w:hint="eastAsia"/>
        </w:rPr>
        <w:t>年間の米国の輸出の伸びのほぼ</w:t>
      </w:r>
      <w:r>
        <w:rPr>
          <w:rFonts w:hint="eastAsia"/>
        </w:rPr>
        <w:t>10</w:t>
      </w:r>
      <w:r>
        <w:rPr>
          <w:rFonts w:hint="eastAsia"/>
        </w:rPr>
        <w:t>％程度は、この地域が占めることになるだろう。</w:t>
      </w:r>
    </w:p>
    <w:p w:rsidR="00E35FEC" w:rsidRDefault="00E35FEC" w:rsidP="00C22311">
      <w:r>
        <w:rPr>
          <w:rFonts w:hint="eastAsia"/>
        </w:rPr>
        <w:t xml:space="preserve">　しかし、この</w:t>
      </w:r>
      <w:r>
        <w:rPr>
          <w:rFonts w:hint="eastAsia"/>
        </w:rPr>
        <w:t>5</w:t>
      </w:r>
      <w:r>
        <w:rPr>
          <w:rFonts w:hint="eastAsia"/>
        </w:rPr>
        <w:t>年間で米国経済政策担当者たちが、最も期待している地域は、新興工業諸国である。</w:t>
      </w:r>
      <w:r>
        <w:rPr>
          <w:rFonts w:hint="eastAsia"/>
        </w:rPr>
        <w:t>5</w:t>
      </w:r>
      <w:r>
        <w:rPr>
          <w:rFonts w:hint="eastAsia"/>
        </w:rPr>
        <w:t>年間の米国輸出成長の</w:t>
      </w:r>
      <w:r>
        <w:rPr>
          <w:rFonts w:hint="eastAsia"/>
        </w:rPr>
        <w:t>70</w:t>
      </w:r>
      <w:r>
        <w:rPr>
          <w:rFonts w:hint="eastAsia"/>
        </w:rPr>
        <w:t>％以上が、メキシコ、中国、そして、そのほかの新興工業諸国や発展途上国によって実現されることになるだろうと予測されている</w:t>
      </w:r>
      <w:r w:rsidR="00032981">
        <w:rPr>
          <w:rStyle w:val="ac"/>
        </w:rPr>
        <w:footnoteReference w:id="4"/>
      </w:r>
      <w:r w:rsidR="00032981">
        <w:rPr>
          <w:rFonts w:hint="eastAsia"/>
        </w:rPr>
        <w:t>。</w:t>
      </w:r>
    </w:p>
    <w:p w:rsidR="00032981" w:rsidRDefault="00032981" w:rsidP="00C22311"/>
    <w:p w:rsidR="00032981" w:rsidRDefault="00032981" w:rsidP="00C22311">
      <w:r>
        <w:rPr>
          <w:rFonts w:hint="eastAsia"/>
        </w:rPr>
        <w:t xml:space="preserve">　</w:t>
      </w:r>
      <w:r>
        <w:rPr>
          <w:rFonts w:hint="eastAsia"/>
        </w:rPr>
        <w:t>3</w:t>
      </w:r>
      <w:r>
        <w:rPr>
          <w:rFonts w:hint="eastAsia"/>
        </w:rPr>
        <w:t xml:space="preserve">　オバマ政権の通商政策</w:t>
      </w:r>
    </w:p>
    <w:p w:rsidR="00032981" w:rsidRDefault="00032981" w:rsidP="00C22311">
      <w:r>
        <w:rPr>
          <w:rFonts w:hint="eastAsia"/>
        </w:rPr>
        <w:t xml:space="preserve">　　現在オバマ政権は、関税率の削減と非関税障壁の撤廃によって、自国の輸出を増加させようとする政策を展開しようとしている。</w:t>
      </w:r>
    </w:p>
    <w:p w:rsidR="00032981" w:rsidRDefault="00032981" w:rsidP="00C22311">
      <w:r>
        <w:rPr>
          <w:rFonts w:hint="eastAsia"/>
        </w:rPr>
        <w:t xml:space="preserve">　その第</w:t>
      </w:r>
      <w:r>
        <w:rPr>
          <w:rFonts w:hint="eastAsia"/>
        </w:rPr>
        <w:t>1</w:t>
      </w:r>
      <w:r>
        <w:rPr>
          <w:rFonts w:hint="eastAsia"/>
        </w:rPr>
        <w:t>が</w:t>
      </w:r>
      <w:r w:rsidR="0023754E">
        <w:rPr>
          <w:rFonts w:hint="eastAsia"/>
        </w:rPr>
        <w:t>、</w:t>
      </w:r>
      <w:r>
        <w:rPr>
          <w:rFonts w:hint="eastAsia"/>
        </w:rPr>
        <w:t>2</w:t>
      </w:r>
      <w:r>
        <w:rPr>
          <w:rFonts w:hint="eastAsia"/>
        </w:rPr>
        <w:t>国間自由貿易協定</w:t>
      </w:r>
      <w:r w:rsidR="0023754E">
        <w:rPr>
          <w:rFonts w:hint="eastAsia"/>
        </w:rPr>
        <w:t>（</w:t>
      </w:r>
      <w:r w:rsidR="0023754E">
        <w:rPr>
          <w:rFonts w:hint="eastAsia"/>
        </w:rPr>
        <w:t>FTA</w:t>
      </w:r>
      <w:r w:rsidR="0023754E">
        <w:rPr>
          <w:rFonts w:hint="eastAsia"/>
        </w:rPr>
        <w:t>）</w:t>
      </w:r>
      <w:r>
        <w:rPr>
          <w:rFonts w:hint="eastAsia"/>
        </w:rPr>
        <w:t>の</w:t>
      </w:r>
      <w:r w:rsidR="0023754E">
        <w:rPr>
          <w:rFonts w:hint="eastAsia"/>
        </w:rPr>
        <w:t>促進である。米国は、コロンビア、とパナマ、そしてアジアではとりわけ韓国との自由貿易協定を実現させたいと交渉を進めている。</w:t>
      </w:r>
    </w:p>
    <w:p w:rsidR="0023754E" w:rsidRDefault="0023754E" w:rsidP="00C22311">
      <w:r>
        <w:rPr>
          <w:rFonts w:hint="eastAsia"/>
        </w:rPr>
        <w:t xml:space="preserve">　韓国とは、ぜひとも</w:t>
      </w:r>
      <w:r>
        <w:rPr>
          <w:rFonts w:hint="eastAsia"/>
        </w:rPr>
        <w:t>FTA</w:t>
      </w:r>
      <w:r>
        <w:rPr>
          <w:rFonts w:hint="eastAsia"/>
        </w:rPr>
        <w:t>を成立させたいのであり、</w:t>
      </w:r>
      <w:r>
        <w:rPr>
          <w:rFonts w:hint="eastAsia"/>
        </w:rPr>
        <w:t>2010</w:t>
      </w:r>
      <w:r>
        <w:rPr>
          <w:rFonts w:hint="eastAsia"/>
        </w:rPr>
        <w:t>年</w:t>
      </w:r>
      <w:r>
        <w:rPr>
          <w:rFonts w:hint="eastAsia"/>
        </w:rPr>
        <w:t>12</w:t>
      </w:r>
      <w:r>
        <w:rPr>
          <w:rFonts w:hint="eastAsia"/>
        </w:rPr>
        <w:t>月、オバマ政権は、韓米自由貿易協定について懸案事項の解決に成功したと宣言したが、この協定は、米国がこの</w:t>
      </w:r>
      <w:r>
        <w:rPr>
          <w:rFonts w:hint="eastAsia"/>
        </w:rPr>
        <w:t>20</w:t>
      </w:r>
      <w:r>
        <w:rPr>
          <w:rFonts w:hint="eastAsia"/>
        </w:rPr>
        <w:t>年あまりの間に交渉し</w:t>
      </w:r>
      <w:r w:rsidR="00C152B5">
        <w:rPr>
          <w:rFonts w:hint="eastAsia"/>
        </w:rPr>
        <w:t>、署名した自由貿易協定の中で最も経済的意義があると評価している。</w:t>
      </w:r>
      <w:r>
        <w:rPr>
          <w:rFonts w:hint="eastAsia"/>
        </w:rPr>
        <w:t>米国国際貿易委員会の推計に寄れば、米国の韓国への財の輸出額は、</w:t>
      </w:r>
      <w:r w:rsidR="00C152B5">
        <w:rPr>
          <w:rFonts w:hint="eastAsia"/>
        </w:rPr>
        <w:t>農産物、自動車を含めると</w:t>
      </w:r>
      <w:r>
        <w:rPr>
          <w:rFonts w:hint="eastAsia"/>
        </w:rPr>
        <w:t>110</w:t>
      </w:r>
      <w:r>
        <w:rPr>
          <w:rFonts w:hint="eastAsia"/>
        </w:rPr>
        <w:t>億ドル増加するという予測をしている。</w:t>
      </w:r>
      <w:r w:rsidR="00C152B5">
        <w:rPr>
          <w:rFonts w:hint="eastAsia"/>
        </w:rPr>
        <w:t>サービス輸出も</w:t>
      </w:r>
      <w:r w:rsidR="00C152B5">
        <w:rPr>
          <w:rFonts w:hint="eastAsia"/>
        </w:rPr>
        <w:lastRenderedPageBreak/>
        <w:t>かなり拡大すると見るが、韓国の平均関税率は、</w:t>
      </w:r>
      <w:r w:rsidR="00C152B5">
        <w:rPr>
          <w:rFonts w:hint="eastAsia"/>
        </w:rPr>
        <w:t>12.2</w:t>
      </w:r>
      <w:r w:rsidR="00C152B5">
        <w:rPr>
          <w:rFonts w:hint="eastAsia"/>
        </w:rPr>
        <w:t>％である。この関税率が事実上ゼロとなるのだから、米国輸出業者への恩恵はきわめて大きいこととなるだろう。韓国は、</w:t>
      </w:r>
      <w:r w:rsidR="00C152B5">
        <w:rPr>
          <w:rFonts w:hint="eastAsia"/>
        </w:rPr>
        <w:t>2011</w:t>
      </w:r>
      <w:r w:rsidR="00C152B5">
        <w:rPr>
          <w:rFonts w:hint="eastAsia"/>
        </w:rPr>
        <w:t>年</w:t>
      </w:r>
      <w:r w:rsidR="00C152B5">
        <w:rPr>
          <w:rFonts w:hint="eastAsia"/>
        </w:rPr>
        <w:t>6</w:t>
      </w:r>
      <w:r w:rsidR="00C152B5">
        <w:rPr>
          <w:rFonts w:hint="eastAsia"/>
        </w:rPr>
        <w:t>月までに</w:t>
      </w:r>
      <w:r w:rsidR="00C152B5">
        <w:rPr>
          <w:rFonts w:hint="eastAsia"/>
        </w:rPr>
        <w:t>EU</w:t>
      </w:r>
      <w:r w:rsidR="00C152B5">
        <w:rPr>
          <w:rFonts w:hint="eastAsia"/>
        </w:rPr>
        <w:t>との</w:t>
      </w:r>
      <w:r w:rsidR="00C152B5">
        <w:rPr>
          <w:rFonts w:hint="eastAsia"/>
        </w:rPr>
        <w:t>FTA</w:t>
      </w:r>
      <w:r w:rsidR="00C152B5">
        <w:rPr>
          <w:rFonts w:hint="eastAsia"/>
        </w:rPr>
        <w:t>を結ぶことになるから、韓国市場をめぐって激しい競争が展開されることになるだろう。</w:t>
      </w:r>
    </w:p>
    <w:p w:rsidR="00C152B5" w:rsidRDefault="00C152B5" w:rsidP="00C22311">
      <w:r>
        <w:rPr>
          <w:rFonts w:hint="eastAsia"/>
        </w:rPr>
        <w:t xml:space="preserve">　第</w:t>
      </w:r>
      <w:r>
        <w:rPr>
          <w:rFonts w:hint="eastAsia"/>
        </w:rPr>
        <w:t>2</w:t>
      </w:r>
      <w:r>
        <w:rPr>
          <w:rFonts w:hint="eastAsia"/>
        </w:rPr>
        <w:t>は、主要な新興工業諸国の市場をどのように開けるかである。中国、インド、ブラジルなど新興工業諸国の関税ならびに非関税障壁は、押しなべて高いのだ。</w:t>
      </w:r>
      <w:r w:rsidR="008F174B">
        <w:rPr>
          <w:rFonts w:hint="eastAsia"/>
        </w:rPr>
        <w:t>もちろん、</w:t>
      </w:r>
      <w:r w:rsidR="00110F0A">
        <w:rPr>
          <w:rFonts w:hint="eastAsia"/>
        </w:rPr>
        <w:t>これら諸国は、</w:t>
      </w:r>
      <w:r w:rsidR="00110F0A">
        <w:rPr>
          <w:rFonts w:hint="eastAsia"/>
        </w:rPr>
        <w:t>20</w:t>
      </w:r>
      <w:r w:rsidR="00110F0A">
        <w:rPr>
          <w:rFonts w:hint="eastAsia"/>
        </w:rPr>
        <w:t>年前と比較すれば輸入関税率はずいぶん下がってはいる。こうした諸国へいかに売り込むかが重要な政策課題となる。これにはやはり、</w:t>
      </w:r>
      <w:r w:rsidR="00110F0A">
        <w:rPr>
          <w:rFonts w:hint="eastAsia"/>
        </w:rPr>
        <w:t>WTO</w:t>
      </w:r>
      <w:r w:rsidR="00110F0A">
        <w:rPr>
          <w:rFonts w:hint="eastAsia"/>
        </w:rPr>
        <w:t>の下で展開されているドーハ開発アジェンダを成功裏に進めなければならない。</w:t>
      </w:r>
    </w:p>
    <w:p w:rsidR="00110F0A" w:rsidRDefault="00110F0A" w:rsidP="00C22311">
      <w:r>
        <w:rPr>
          <w:rFonts w:hint="eastAsia"/>
        </w:rPr>
        <w:t xml:space="preserve">　ドーハ開発アジェンダは、</w:t>
      </w:r>
      <w:r>
        <w:rPr>
          <w:rFonts w:hint="eastAsia"/>
        </w:rPr>
        <w:t>2008</w:t>
      </w:r>
      <w:r>
        <w:rPr>
          <w:rFonts w:hint="eastAsia"/>
        </w:rPr>
        <w:t>年</w:t>
      </w:r>
      <w:r>
        <w:rPr>
          <w:rFonts w:hint="eastAsia"/>
        </w:rPr>
        <w:t>7</w:t>
      </w:r>
      <w:r>
        <w:rPr>
          <w:rFonts w:hint="eastAsia"/>
        </w:rPr>
        <w:t>月、中国・インドと米国の間での農産物交渉の決裂によって現在まで進展は見られないが、オバマ政権にとって、この多国間交渉は米国輸出倍増計画の実現にとって重要なものである。</w:t>
      </w:r>
    </w:p>
    <w:p w:rsidR="00110F0A" w:rsidRDefault="00110F0A" w:rsidP="00C22311">
      <w:r>
        <w:rPr>
          <w:rFonts w:hint="eastAsia"/>
        </w:rPr>
        <w:t xml:space="preserve">　ところで、米国の輸出は、</w:t>
      </w:r>
      <w:r>
        <w:rPr>
          <w:rFonts w:hint="eastAsia"/>
        </w:rPr>
        <w:t>2007</w:t>
      </w:r>
      <w:r>
        <w:rPr>
          <w:rFonts w:hint="eastAsia"/>
        </w:rPr>
        <w:t>－</w:t>
      </w:r>
      <w:r>
        <w:rPr>
          <w:rFonts w:hint="eastAsia"/>
        </w:rPr>
        <w:t>9</w:t>
      </w:r>
      <w:r>
        <w:rPr>
          <w:rFonts w:hint="eastAsia"/>
        </w:rPr>
        <w:t>年世界経済危機の後、上昇しつつあるのだが、その傾向には、地域的に格差があることに注目しなければならない。新興工業諸国への</w:t>
      </w:r>
      <w:r w:rsidR="00230049">
        <w:rPr>
          <w:rFonts w:hint="eastAsia"/>
        </w:rPr>
        <w:t>輸出増というのは、記述のとおりだが、その中でも、環太平洋地域（東アジアとオセアニア）への輸出増加が著しい。世界経済危機後の回復過程である</w:t>
      </w:r>
      <w:r w:rsidR="00230049">
        <w:rPr>
          <w:rFonts w:hint="eastAsia"/>
        </w:rPr>
        <w:t>2010</w:t>
      </w:r>
      <w:r w:rsidR="00230049">
        <w:rPr>
          <w:rFonts w:hint="eastAsia"/>
        </w:rPr>
        <w:t>年の最初の３四半期において、米国の財輸出は、全体で</w:t>
      </w:r>
      <w:r w:rsidR="00230049">
        <w:rPr>
          <w:rFonts w:hint="eastAsia"/>
        </w:rPr>
        <w:t>22</w:t>
      </w:r>
      <w:r w:rsidR="00230049">
        <w:rPr>
          <w:rFonts w:hint="eastAsia"/>
        </w:rPr>
        <w:t>％の増加であったが、環太平洋は、</w:t>
      </w:r>
      <w:r w:rsidR="00230049">
        <w:rPr>
          <w:rFonts w:hint="eastAsia"/>
        </w:rPr>
        <w:t>32</w:t>
      </w:r>
      <w:r w:rsidR="00230049">
        <w:rPr>
          <w:rFonts w:hint="eastAsia"/>
        </w:rPr>
        <w:t>％の増加を示したのだった。ラテン・アメリカは、</w:t>
      </w:r>
      <w:r w:rsidR="00230049">
        <w:rPr>
          <w:rFonts w:hint="eastAsia"/>
        </w:rPr>
        <w:t>29</w:t>
      </w:r>
      <w:r w:rsidR="00230049">
        <w:rPr>
          <w:rFonts w:hint="eastAsia"/>
        </w:rPr>
        <w:t>％、カナダ、メキシコは、</w:t>
      </w:r>
      <w:r w:rsidR="00230049">
        <w:rPr>
          <w:rFonts w:hint="eastAsia"/>
        </w:rPr>
        <w:t>26</w:t>
      </w:r>
      <w:r w:rsidR="00230049">
        <w:rPr>
          <w:rFonts w:hint="eastAsia"/>
        </w:rPr>
        <w:t>％、ヨーロッパへは</w:t>
      </w:r>
      <w:r w:rsidR="00230049">
        <w:rPr>
          <w:rFonts w:hint="eastAsia"/>
        </w:rPr>
        <w:t>9</w:t>
      </w:r>
      <w:r w:rsidR="00230049">
        <w:rPr>
          <w:rFonts w:hint="eastAsia"/>
        </w:rPr>
        <w:t>％の増加にしか過ぎなかったのである</w:t>
      </w:r>
      <w:r w:rsidR="00230049">
        <w:rPr>
          <w:rStyle w:val="ac"/>
        </w:rPr>
        <w:footnoteReference w:id="5"/>
      </w:r>
      <w:r w:rsidR="00230049">
        <w:rPr>
          <w:rFonts w:hint="eastAsia"/>
        </w:rPr>
        <w:t>。</w:t>
      </w:r>
    </w:p>
    <w:p w:rsidR="00C152B5" w:rsidRDefault="00230049" w:rsidP="00C22311">
      <w:r>
        <w:rPr>
          <w:rFonts w:hint="eastAsia"/>
        </w:rPr>
        <w:t xml:space="preserve">　したがって、今年の大統領経済諮問</w:t>
      </w:r>
      <w:r w:rsidR="00765533">
        <w:rPr>
          <w:rFonts w:hint="eastAsia"/>
        </w:rPr>
        <w:t>委員会報告は、次のように述べた。「コロンビア及びパナマと同様、韓国との自由貿易協定の完成、ドーハランドの妥結成功のほかに、オバマ政権は、環太平洋戦略的経済連携協定（</w:t>
      </w:r>
      <w:r w:rsidR="00765533">
        <w:rPr>
          <w:rFonts w:hint="eastAsia"/>
        </w:rPr>
        <w:t>Trans-Pacific Partnership</w:t>
      </w:r>
      <w:r w:rsidR="00765533">
        <w:rPr>
          <w:rFonts w:hint="eastAsia"/>
        </w:rPr>
        <w:t>）を通して、アジア諸国に対して貿易障壁を削減し、米国の輸出企業へ市場開放するよう説得することをいっそう重視している」と</w:t>
      </w:r>
      <w:r w:rsidR="00765533">
        <w:rPr>
          <w:rStyle w:val="ac"/>
        </w:rPr>
        <w:footnoteReference w:id="6"/>
      </w:r>
      <w:r w:rsidR="00765533">
        <w:rPr>
          <w:rFonts w:hint="eastAsia"/>
        </w:rPr>
        <w:t>。</w:t>
      </w:r>
    </w:p>
    <w:p w:rsidR="00765533" w:rsidRDefault="00765533" w:rsidP="00C22311"/>
    <w:p w:rsidR="00765533" w:rsidRDefault="00765533" w:rsidP="00C22311">
      <w:r>
        <w:rPr>
          <w:rFonts w:hint="eastAsia"/>
        </w:rPr>
        <w:t xml:space="preserve">Ⅱ　</w:t>
      </w:r>
      <w:r w:rsidR="00354BFD">
        <w:rPr>
          <w:rFonts w:hint="eastAsia"/>
        </w:rPr>
        <w:t>「環太平洋戦略的経済連携協定」（</w:t>
      </w:r>
      <w:r w:rsidR="00354BFD">
        <w:rPr>
          <w:rFonts w:hint="eastAsia"/>
        </w:rPr>
        <w:t>P4</w:t>
      </w:r>
      <w:r w:rsidR="00354BFD">
        <w:rPr>
          <w:rFonts w:hint="eastAsia"/>
        </w:rPr>
        <w:t>協定）と米国の目指す「環太平洋パートナーシップ」（</w:t>
      </w:r>
      <w:r w:rsidR="00354BFD">
        <w:rPr>
          <w:rFonts w:hint="eastAsia"/>
        </w:rPr>
        <w:t>Trans-Pacific Partnership</w:t>
      </w:r>
      <w:r w:rsidR="00354BFD">
        <w:rPr>
          <w:rFonts w:hint="eastAsia"/>
        </w:rPr>
        <w:t>）</w:t>
      </w:r>
    </w:p>
    <w:p w:rsidR="00354BFD" w:rsidRDefault="005C03FA" w:rsidP="00354BFD">
      <w:pPr>
        <w:pStyle w:val="ad"/>
        <w:numPr>
          <w:ilvl w:val="0"/>
          <w:numId w:val="1"/>
        </w:numPr>
        <w:ind w:leftChars="0"/>
      </w:pPr>
      <w:r>
        <w:rPr>
          <w:rFonts w:hint="eastAsia"/>
        </w:rPr>
        <w:t>ブッシュ政権が</w:t>
      </w:r>
      <w:r>
        <w:rPr>
          <w:rFonts w:hint="eastAsia"/>
        </w:rPr>
        <w:t>TPP</w:t>
      </w:r>
      <w:r>
        <w:rPr>
          <w:rFonts w:hint="eastAsia"/>
        </w:rPr>
        <w:t>参加を表明したのはなぜか</w:t>
      </w:r>
    </w:p>
    <w:p w:rsidR="00354BFD" w:rsidRDefault="00354BFD" w:rsidP="00354BFD">
      <w:r>
        <w:rPr>
          <w:rFonts w:hint="eastAsia"/>
        </w:rPr>
        <w:t xml:space="preserve">　いうまでもなく、環太平洋戦略的経済連携協定（</w:t>
      </w:r>
      <w:r>
        <w:rPr>
          <w:rFonts w:hint="eastAsia"/>
        </w:rPr>
        <w:t>P4</w:t>
      </w:r>
      <w:r>
        <w:rPr>
          <w:rFonts w:hint="eastAsia"/>
        </w:rPr>
        <w:t>協定）は、</w:t>
      </w:r>
      <w:r w:rsidR="00DD6B61">
        <w:rPr>
          <w:rFonts w:hint="eastAsia"/>
        </w:rPr>
        <w:t>ブルネイ、チリ、ニュージーランド、シンガポールの４国間で調印された地域的自由貿易協定である。もともと、この協定は、</w:t>
      </w:r>
      <w:r w:rsidR="00DD6B61">
        <w:rPr>
          <w:rFonts w:hint="eastAsia"/>
        </w:rPr>
        <w:t>APEC</w:t>
      </w:r>
      <w:r w:rsidR="00576A0D">
        <w:rPr>
          <w:rFonts w:hint="eastAsia"/>
        </w:rPr>
        <w:t>の内部における英米系の加盟国が、アジア金融危機後、東アジアを軸として結束を固めようと展開された、いわゆる「</w:t>
      </w:r>
      <w:r w:rsidR="00576A0D">
        <w:rPr>
          <w:rFonts w:hint="eastAsia"/>
        </w:rPr>
        <w:t>ASEAN+3</w:t>
      </w:r>
      <w:r w:rsidR="00576A0D">
        <w:rPr>
          <w:rFonts w:hint="eastAsia"/>
        </w:rPr>
        <w:t>」（</w:t>
      </w:r>
      <w:r w:rsidR="00576A0D">
        <w:rPr>
          <w:rFonts w:hint="eastAsia"/>
        </w:rPr>
        <w:t>ASEAN+</w:t>
      </w:r>
      <w:r w:rsidR="00576A0D">
        <w:rPr>
          <w:rFonts w:hint="eastAsia"/>
        </w:rPr>
        <w:t>中国、日本、韓国）への対抗の動きが、その底流にあったといっていいだろう。まず。ニュージーランドとシンガポールが</w:t>
      </w:r>
      <w:r w:rsidR="00576A0D">
        <w:rPr>
          <w:rFonts w:hint="eastAsia"/>
        </w:rPr>
        <w:t>2001</w:t>
      </w:r>
      <w:r w:rsidR="00576A0D">
        <w:rPr>
          <w:rFonts w:hint="eastAsia"/>
        </w:rPr>
        <w:t>年に「シンガポール・ニュージーランド経済緊密化協定」（</w:t>
      </w:r>
      <w:r w:rsidR="0050107F">
        <w:rPr>
          <w:rFonts w:hint="eastAsia"/>
        </w:rPr>
        <w:t>Singapore New Zealand Closer Economic Partnership Agreement</w:t>
      </w:r>
      <w:r w:rsidR="0050107F">
        <w:rPr>
          <w:rFonts w:hint="eastAsia"/>
        </w:rPr>
        <w:t>）</w:t>
      </w:r>
      <w:r w:rsidR="00576A0D">
        <w:rPr>
          <w:rFonts w:hint="eastAsia"/>
        </w:rPr>
        <w:t>を成立させた。</w:t>
      </w:r>
      <w:r w:rsidR="002A02F7">
        <w:rPr>
          <w:rFonts w:hint="eastAsia"/>
        </w:rPr>
        <w:t>TPP</w:t>
      </w:r>
      <w:r w:rsidR="0050107F">
        <w:rPr>
          <w:rFonts w:hint="eastAsia"/>
        </w:rPr>
        <w:t>は、この自由貿易協定を基軸としているが、そこにチリが加わり、さらにブルネイが参加することで、</w:t>
      </w:r>
      <w:r w:rsidR="002A02F7">
        <w:rPr>
          <w:rFonts w:hint="eastAsia"/>
        </w:rPr>
        <w:t>０６年１月１日、</w:t>
      </w:r>
      <w:r w:rsidR="002A02F7">
        <w:rPr>
          <w:rFonts w:hint="eastAsia"/>
        </w:rPr>
        <w:t>P4</w:t>
      </w:r>
      <w:r w:rsidR="002A02F7">
        <w:rPr>
          <w:rFonts w:hint="eastAsia"/>
        </w:rPr>
        <w:t>協定として発足することとなった。</w:t>
      </w:r>
    </w:p>
    <w:p w:rsidR="002A02F7" w:rsidRDefault="002A02F7" w:rsidP="00354BFD">
      <w:r>
        <w:rPr>
          <w:rFonts w:hint="eastAsia"/>
        </w:rPr>
        <w:lastRenderedPageBreak/>
        <w:t xml:space="preserve">　米国は、クリントン政権期から、</w:t>
      </w:r>
      <w:r w:rsidR="00257AAD">
        <w:rPr>
          <w:rFonts w:hint="eastAsia"/>
        </w:rPr>
        <w:t>この地域での自由貿易協定に積極的だったが、</w:t>
      </w:r>
      <w:r w:rsidR="00257AAD">
        <w:rPr>
          <w:rFonts w:hint="eastAsia"/>
        </w:rPr>
        <w:t>P4</w:t>
      </w:r>
      <w:r w:rsidR="00257AAD">
        <w:rPr>
          <w:rFonts w:hint="eastAsia"/>
        </w:rPr>
        <w:t>協定の成立を受けて、ブッシュ政権は、</w:t>
      </w:r>
      <w:r w:rsidR="00257AAD">
        <w:rPr>
          <w:rFonts w:hint="eastAsia"/>
        </w:rPr>
        <w:t>2008</w:t>
      </w:r>
      <w:r w:rsidR="00257AAD">
        <w:rPr>
          <w:rFonts w:hint="eastAsia"/>
        </w:rPr>
        <w:t>年２月、</w:t>
      </w:r>
      <w:r w:rsidR="00257AAD">
        <w:rPr>
          <w:rFonts w:hint="eastAsia"/>
        </w:rPr>
        <w:t>TPP</w:t>
      </w:r>
      <w:r w:rsidR="00DF2178">
        <w:rPr>
          <w:rFonts w:hint="eastAsia"/>
        </w:rPr>
        <w:t>交渉に参加を表明</w:t>
      </w:r>
      <w:r w:rsidR="00257AAD">
        <w:rPr>
          <w:rFonts w:hint="eastAsia"/>
        </w:rPr>
        <w:t>、とりわけ、交渉作業部会のサービス（金融）と投資についての議論に参加すると発表した</w:t>
      </w:r>
      <w:r w:rsidR="00E653D0">
        <w:rPr>
          <w:rStyle w:val="ac"/>
        </w:rPr>
        <w:footnoteReference w:id="7"/>
      </w:r>
      <w:r w:rsidR="00257AAD">
        <w:rPr>
          <w:rFonts w:hint="eastAsia"/>
        </w:rPr>
        <w:t>。</w:t>
      </w:r>
      <w:r w:rsidR="001D391C">
        <w:rPr>
          <w:rFonts w:hint="eastAsia"/>
        </w:rPr>
        <w:t>ブッシュ政権が</w:t>
      </w:r>
      <w:r w:rsidR="001D391C">
        <w:rPr>
          <w:rFonts w:hint="eastAsia"/>
        </w:rPr>
        <w:t>TPP</w:t>
      </w:r>
      <w:r w:rsidR="001D391C">
        <w:rPr>
          <w:rFonts w:hint="eastAsia"/>
        </w:rPr>
        <w:t xml:space="preserve">参加を打ち出した背景には何があったのだろうか。　</w:t>
      </w:r>
    </w:p>
    <w:p w:rsidR="001D391C" w:rsidRDefault="001D391C" w:rsidP="00354BFD">
      <w:r>
        <w:rPr>
          <w:rFonts w:hint="eastAsia"/>
        </w:rPr>
        <w:t xml:space="preserve">　</w:t>
      </w:r>
      <w:r w:rsidR="000149A1">
        <w:rPr>
          <w:rFonts w:hint="eastAsia"/>
        </w:rPr>
        <w:t>まず、</w:t>
      </w:r>
      <w:r w:rsidR="000149A1">
        <w:rPr>
          <w:rFonts w:hint="eastAsia"/>
        </w:rPr>
        <w:t>2008</w:t>
      </w:r>
      <w:r w:rsidR="000149A1">
        <w:rPr>
          <w:rFonts w:hint="eastAsia"/>
        </w:rPr>
        <w:t>年</w:t>
      </w:r>
      <w:r w:rsidR="000149A1">
        <w:rPr>
          <w:rFonts w:hint="eastAsia"/>
        </w:rPr>
        <w:t>7</w:t>
      </w:r>
      <w:r w:rsidR="000149A1">
        <w:rPr>
          <w:rFonts w:hint="eastAsia"/>
        </w:rPr>
        <w:t>月</w:t>
      </w:r>
      <w:r w:rsidR="000149A1">
        <w:rPr>
          <w:rFonts w:hint="eastAsia"/>
        </w:rPr>
        <w:t>29</w:t>
      </w:r>
      <w:r w:rsidR="000149A1">
        <w:rPr>
          <w:rFonts w:hint="eastAsia"/>
        </w:rPr>
        <w:t>日に決裂したドーハラウンドの顛末を見なければならないだろう。いうまでもなく、</w:t>
      </w:r>
      <w:r w:rsidR="000149A1">
        <w:rPr>
          <w:rFonts w:hint="eastAsia"/>
        </w:rPr>
        <w:t>WTO</w:t>
      </w:r>
      <w:r w:rsidR="000149A1">
        <w:rPr>
          <w:rFonts w:hint="eastAsia"/>
        </w:rPr>
        <w:t>は</w:t>
      </w:r>
      <w:r w:rsidR="000149A1">
        <w:rPr>
          <w:rFonts w:hint="eastAsia"/>
        </w:rPr>
        <w:t>1995</w:t>
      </w:r>
      <w:r w:rsidR="000149A1">
        <w:rPr>
          <w:rFonts w:hint="eastAsia"/>
        </w:rPr>
        <w:t>年に発足したが、具体的な貿易自由化交渉はなかなか進まなかった。紆余曲折を経てようやく</w:t>
      </w:r>
      <w:r w:rsidR="000149A1">
        <w:rPr>
          <w:rFonts w:hint="eastAsia"/>
        </w:rPr>
        <w:t>2001</w:t>
      </w:r>
      <w:r w:rsidR="000149A1">
        <w:rPr>
          <w:rFonts w:hint="eastAsia"/>
        </w:rPr>
        <w:t>年</w:t>
      </w:r>
      <w:r w:rsidR="000149A1">
        <w:rPr>
          <w:rFonts w:hint="eastAsia"/>
        </w:rPr>
        <w:t>11</w:t>
      </w:r>
      <w:r w:rsidR="000149A1">
        <w:rPr>
          <w:rFonts w:hint="eastAsia"/>
        </w:rPr>
        <w:t>月新ラウンドが、カタールのドーハで開かれた閣僚会議において開始されことに決定した。途上国の立場を配慮してか、その正式名称は、「ドーハ開発アジェンダ」となった。ブッシュ政権が、この</w:t>
      </w:r>
      <w:r w:rsidR="00DD1AC8">
        <w:rPr>
          <w:rFonts w:hint="eastAsia"/>
        </w:rPr>
        <w:t>ラウンドに掛ける意気込みは相当なものだった。</w:t>
      </w:r>
      <w:r w:rsidR="00DD1AC8">
        <w:rPr>
          <w:rFonts w:hint="eastAsia"/>
        </w:rPr>
        <w:t>2002</w:t>
      </w:r>
      <w:r w:rsidR="00DD1AC8">
        <w:rPr>
          <w:rFonts w:hint="eastAsia"/>
        </w:rPr>
        <w:t>年</w:t>
      </w:r>
      <w:r w:rsidR="00DD1AC8">
        <w:rPr>
          <w:rFonts w:hint="eastAsia"/>
        </w:rPr>
        <w:t>2</w:t>
      </w:r>
      <w:r w:rsidR="00DD1AC8">
        <w:rPr>
          <w:rFonts w:hint="eastAsia"/>
        </w:rPr>
        <w:t>月に発表された大統領経済報告では、次のように述べられていた。「もし、新貿易ラウンドが農産物および工業製品とサービス貿易に関する世界の障壁を</w:t>
      </w:r>
      <w:r w:rsidR="00DD1AC8">
        <w:rPr>
          <w:rFonts w:hint="eastAsia"/>
        </w:rPr>
        <w:t>3</w:t>
      </w:r>
      <w:r w:rsidR="00DD1AC8">
        <w:rPr>
          <w:rFonts w:hint="eastAsia"/>
        </w:rPr>
        <w:t>分の</w:t>
      </w:r>
      <w:r w:rsidR="00DD1AC8">
        <w:rPr>
          <w:rFonts w:hint="eastAsia"/>
        </w:rPr>
        <w:t>1</w:t>
      </w:r>
      <w:r w:rsidR="00DD1AC8">
        <w:rPr>
          <w:rFonts w:hint="eastAsia"/>
        </w:rPr>
        <w:t>削減するなら、米国の利益は</w:t>
      </w:r>
      <w:r w:rsidR="00DD1AC8">
        <w:rPr>
          <w:rFonts w:hint="eastAsia"/>
        </w:rPr>
        <w:t>1770</w:t>
      </w:r>
      <w:r w:rsidR="00DD1AC8">
        <w:rPr>
          <w:rFonts w:hint="eastAsia"/>
        </w:rPr>
        <w:t>億ドル、換言すると平均的なアメリカ人の</w:t>
      </w:r>
      <w:r w:rsidR="00DD1AC8">
        <w:rPr>
          <w:rFonts w:hint="eastAsia"/>
        </w:rPr>
        <w:t>4</w:t>
      </w:r>
      <w:r w:rsidR="00DD1AC8">
        <w:rPr>
          <w:rFonts w:hint="eastAsia"/>
        </w:rPr>
        <w:t>人世帯に対して約</w:t>
      </w:r>
      <w:r w:rsidR="00DD1AC8">
        <w:rPr>
          <w:rFonts w:hint="eastAsia"/>
        </w:rPr>
        <w:t>2500</w:t>
      </w:r>
      <w:r w:rsidR="00DD1AC8">
        <w:rPr>
          <w:rFonts w:hint="eastAsia"/>
        </w:rPr>
        <w:t>ドルにもなりうるのである」</w:t>
      </w:r>
      <w:r w:rsidR="0088236F">
        <w:rPr>
          <w:rStyle w:val="ac"/>
        </w:rPr>
        <w:footnoteReference w:id="8"/>
      </w:r>
      <w:r w:rsidR="00DD1AC8">
        <w:rPr>
          <w:rFonts w:hint="eastAsia"/>
        </w:rPr>
        <w:t>。</w:t>
      </w:r>
      <w:r w:rsidR="0088236F">
        <w:rPr>
          <w:rFonts w:hint="eastAsia"/>
        </w:rPr>
        <w:t>ブッシュ政権は、これを実現するため、次の</w:t>
      </w:r>
      <w:r w:rsidR="0088236F">
        <w:rPr>
          <w:rFonts w:hint="eastAsia"/>
        </w:rPr>
        <w:t>3</w:t>
      </w:r>
      <w:r w:rsidR="0088236F">
        <w:rPr>
          <w:rFonts w:hint="eastAsia"/>
        </w:rPr>
        <w:t>つの国際経済政策イニシャティブをとると述べた。第</w:t>
      </w:r>
      <w:r w:rsidR="0088236F">
        <w:rPr>
          <w:rFonts w:hint="eastAsia"/>
        </w:rPr>
        <w:t>1</w:t>
      </w:r>
      <w:r w:rsidR="0088236F">
        <w:rPr>
          <w:rFonts w:hint="eastAsia"/>
        </w:rPr>
        <w:t>が大統領の貿易促進権限の議会からの獲得だ。米国では、言うまでもなく貿易に関して議会が権限を握っている。したがって、大統領がこの権限を得て外国との通商交渉に臨めば、貿易自由化協定設立を効率的に実現できるというわけだ。第</w:t>
      </w:r>
      <w:r w:rsidR="0088236F">
        <w:rPr>
          <w:rFonts w:hint="eastAsia"/>
        </w:rPr>
        <w:t>2</w:t>
      </w:r>
      <w:r w:rsidR="0088236F">
        <w:rPr>
          <w:rFonts w:hint="eastAsia"/>
        </w:rPr>
        <w:t>が、ミレニアム・チャレンジ・アカウントという開発援助政策だったが、これは、一言で言えば、新自由主義的「ワシントン・コンセンサス」</w:t>
      </w:r>
      <w:r w:rsidR="008335C9">
        <w:rPr>
          <w:rFonts w:hint="eastAsia"/>
        </w:rPr>
        <w:t>に従う国には開発援助を差し伸べ、そうでない国へは、行わないという開発戦略だった。これは、ドーハ開発アジェンダに米国本位の政策を持ち込もうとする考えからだったといえよう。第</w:t>
      </w:r>
      <w:r w:rsidR="008335C9">
        <w:rPr>
          <w:rFonts w:hint="eastAsia"/>
        </w:rPr>
        <w:t>3</w:t>
      </w:r>
      <w:r w:rsidR="008335C9">
        <w:rPr>
          <w:rFonts w:hint="eastAsia"/>
        </w:rPr>
        <w:t>が、世界銀行と多国間開発銀行の改革だった。</w:t>
      </w:r>
      <w:r w:rsidR="008335C9">
        <w:rPr>
          <w:rFonts w:hint="eastAsia"/>
        </w:rPr>
        <w:t>2002</w:t>
      </w:r>
      <w:r w:rsidR="008335C9">
        <w:rPr>
          <w:rFonts w:hint="eastAsia"/>
        </w:rPr>
        <w:t>年</w:t>
      </w:r>
      <w:r w:rsidR="008335C9">
        <w:rPr>
          <w:rFonts w:hint="eastAsia"/>
        </w:rPr>
        <w:t>8</w:t>
      </w:r>
      <w:r w:rsidR="008335C9">
        <w:rPr>
          <w:rFonts w:hint="eastAsia"/>
        </w:rPr>
        <w:t>月には、連邦議会は、</w:t>
      </w:r>
      <w:r w:rsidR="008335C9">
        <w:rPr>
          <w:rFonts w:hint="eastAsia"/>
        </w:rPr>
        <w:t>2002</w:t>
      </w:r>
      <w:r w:rsidR="008335C9">
        <w:rPr>
          <w:rFonts w:hint="eastAsia"/>
        </w:rPr>
        <w:t>年通商法によって、ブッシュ大統領に貿易促進権限を与えた。ブッシュ大統領は、途上国の開発を強調しながら、米国企業・金融機関の利益を重視する路線を敷いていったとすることが出来よう。</w:t>
      </w:r>
    </w:p>
    <w:p w:rsidR="00DF2178" w:rsidRDefault="00DF2178" w:rsidP="00354BFD">
      <w:r>
        <w:rPr>
          <w:rFonts w:hint="eastAsia"/>
        </w:rPr>
        <w:t xml:space="preserve">　ドーハ開発アジェンダでは、交渉分野が、農業、非農産品、サービス、ルール、紛争解決、開発、貿易と環境の</w:t>
      </w:r>
      <w:r>
        <w:rPr>
          <w:rFonts w:hint="eastAsia"/>
        </w:rPr>
        <w:t>7</w:t>
      </w:r>
      <w:r>
        <w:rPr>
          <w:rFonts w:hint="eastAsia"/>
        </w:rPr>
        <w:t>つだったが、農産物などが交渉の焦点となり、利害が激突した。結局、</w:t>
      </w:r>
      <w:r w:rsidR="00CD5BDB">
        <w:rPr>
          <w:rFonts w:hint="eastAsia"/>
        </w:rPr>
        <w:t>米国と中国、インドが対立した。零細農家の生計を守るという立場から特別セーフガード措置を譲らなかった、中国、インドに米国が反対し、農業交渉が決裂してしまったからだ。一括受諾方式をとるドーハ開発アジェンダでは、農業交渉がネックとなって交渉全体が中断したということになる。</w:t>
      </w:r>
    </w:p>
    <w:p w:rsidR="00CD5BDB" w:rsidRPr="00151E7F" w:rsidRDefault="00CD5BDB" w:rsidP="00354BFD">
      <w:pPr>
        <w:rPr>
          <w:vertAlign w:val="superscript"/>
        </w:rPr>
      </w:pPr>
      <w:r>
        <w:rPr>
          <w:rFonts w:hint="eastAsia"/>
        </w:rPr>
        <w:t xml:space="preserve">　このドーハ開発アジェンダでは、農産物の貿易自由化問題が当然目に付くのだが、米国が、金融サービス業の自由化を交渉の射程に入れていたことを忘れてはならない。</w:t>
      </w:r>
      <w:r w:rsidR="00A950F8">
        <w:rPr>
          <w:rFonts w:hint="eastAsia"/>
        </w:rPr>
        <w:t>米国証券業界が、</w:t>
      </w:r>
      <w:r w:rsidR="00A950F8">
        <w:rPr>
          <w:rFonts w:hint="eastAsia"/>
        </w:rPr>
        <w:t>WTO</w:t>
      </w:r>
      <w:r w:rsidR="00A950F8">
        <w:rPr>
          <w:rFonts w:hint="eastAsia"/>
        </w:rPr>
        <w:t>ドーハ開発アジェンダ交渉に向けて目標と課題を設定し、資本市場の自由化を実現していくのだといっていたからだ。米国の金融サービス企業は、海外市場におけるプレゼンスを高めている。それはいうまでもなく、米国外において株式・</w:t>
      </w:r>
      <w:r w:rsidR="00A950F8">
        <w:rPr>
          <w:rFonts w:hint="eastAsia"/>
        </w:rPr>
        <w:lastRenderedPageBreak/>
        <w:t>債券市場の成長が著しいからだ。</w:t>
      </w:r>
      <w:r w:rsidR="00EB3A82">
        <w:rPr>
          <w:rFonts w:hint="eastAsia"/>
        </w:rPr>
        <w:t>ある予測によれば、中国、ブラジル、インドの証券市場は、</w:t>
      </w:r>
      <w:r w:rsidR="00EB3A82">
        <w:rPr>
          <w:rFonts w:hint="eastAsia"/>
        </w:rPr>
        <w:t>2050</w:t>
      </w:r>
      <w:r w:rsidR="00EB3A82">
        <w:rPr>
          <w:rFonts w:hint="eastAsia"/>
        </w:rPr>
        <w:t>年までには、世界最大の市場に数えられることになるだろうという。</w:t>
      </w:r>
      <w:r w:rsidR="00A950F8">
        <w:rPr>
          <w:rFonts w:hint="eastAsia"/>
        </w:rPr>
        <w:t>したがって、金融サービス面での貿易自由化、限定的には、資本市場にかかわるサービス面での貿易自由化は、米国金融機関にとって重要な課題となっている。</w:t>
      </w:r>
    </w:p>
    <w:p w:rsidR="00EB3A82" w:rsidRDefault="00EB3A82" w:rsidP="00277FB2">
      <w:pPr>
        <w:ind w:firstLineChars="100" w:firstLine="218"/>
      </w:pPr>
      <w:r>
        <w:rPr>
          <w:rFonts w:hint="eastAsia"/>
        </w:rPr>
        <w:t>ブッシュ政権が</w:t>
      </w:r>
      <w:r>
        <w:rPr>
          <w:rFonts w:hint="eastAsia"/>
        </w:rPr>
        <w:t>TPP</w:t>
      </w:r>
      <w:r>
        <w:rPr>
          <w:rFonts w:hint="eastAsia"/>
        </w:rPr>
        <w:t>参加を表明した第</w:t>
      </w:r>
      <w:r>
        <w:rPr>
          <w:rFonts w:hint="eastAsia"/>
        </w:rPr>
        <w:t>2</w:t>
      </w:r>
      <w:r>
        <w:rPr>
          <w:rFonts w:hint="eastAsia"/>
        </w:rPr>
        <w:t>の背景に、</w:t>
      </w:r>
      <w:r w:rsidR="00277FB2">
        <w:rPr>
          <w:rFonts w:hint="eastAsia"/>
        </w:rPr>
        <w:t>アメリカ自由貿易地域</w:t>
      </w:r>
      <w:r w:rsidR="00246649">
        <w:rPr>
          <w:rFonts w:hint="eastAsia"/>
        </w:rPr>
        <w:t>（</w:t>
      </w:r>
      <w:r w:rsidR="00277FB2">
        <w:rPr>
          <w:rFonts w:hint="eastAsia"/>
        </w:rPr>
        <w:t>FTAA</w:t>
      </w:r>
      <w:r w:rsidR="00277FB2">
        <w:rPr>
          <w:rFonts w:hint="eastAsia"/>
        </w:rPr>
        <w:t xml:space="preserve">；　</w:t>
      </w:r>
      <w:r w:rsidR="00246649">
        <w:rPr>
          <w:rFonts w:hint="eastAsia"/>
        </w:rPr>
        <w:t>Free Trade Area of the Americas</w:t>
      </w:r>
      <w:r w:rsidR="00246649">
        <w:rPr>
          <w:rFonts w:hint="eastAsia"/>
        </w:rPr>
        <w:t>）形成の失敗をあげなければならない。</w:t>
      </w:r>
      <w:r w:rsidR="005C03FA">
        <w:rPr>
          <w:rFonts w:hint="eastAsia"/>
        </w:rPr>
        <w:t>1994</w:t>
      </w:r>
      <w:r w:rsidR="005C03FA">
        <w:rPr>
          <w:rFonts w:hint="eastAsia"/>
        </w:rPr>
        <w:t>年、</w:t>
      </w:r>
      <w:r w:rsidR="00676A52">
        <w:rPr>
          <w:rFonts w:hint="eastAsia"/>
        </w:rPr>
        <w:t>北</w:t>
      </w:r>
      <w:r w:rsidR="005C03FA">
        <w:rPr>
          <w:rFonts w:hint="eastAsia"/>
        </w:rPr>
        <w:t>米自由貿易</w:t>
      </w:r>
      <w:r w:rsidR="00277FB2">
        <w:rPr>
          <w:rFonts w:hint="eastAsia"/>
        </w:rPr>
        <w:t>協定</w:t>
      </w:r>
      <w:r w:rsidR="005C03FA">
        <w:rPr>
          <w:rFonts w:hint="eastAsia"/>
        </w:rPr>
        <w:t>が発効した。カナダ、米国、メキシコの</w:t>
      </w:r>
      <w:r w:rsidR="005C03FA">
        <w:rPr>
          <w:rFonts w:hint="eastAsia"/>
        </w:rPr>
        <w:t>3</w:t>
      </w:r>
      <w:r w:rsidR="005C03FA">
        <w:rPr>
          <w:rFonts w:hint="eastAsia"/>
        </w:rPr>
        <w:t>国間に貿易と投資の自由化を基軸とする地域的自由貿易協定が成立した。</w:t>
      </w:r>
      <w:r w:rsidR="00590564">
        <w:rPr>
          <w:rFonts w:hint="eastAsia"/>
        </w:rPr>
        <w:t>米国</w:t>
      </w:r>
      <w:r w:rsidR="00277FB2">
        <w:rPr>
          <w:rFonts w:hint="eastAsia"/>
        </w:rPr>
        <w:t>に</w:t>
      </w:r>
      <w:r w:rsidR="00590564">
        <w:rPr>
          <w:rFonts w:hint="eastAsia"/>
        </w:rPr>
        <w:t>は、当初この協定を南米にまで広げる計画</w:t>
      </w:r>
      <w:r w:rsidR="00277FB2">
        <w:rPr>
          <w:rFonts w:hint="eastAsia"/>
        </w:rPr>
        <w:t>があり、</w:t>
      </w:r>
      <w:r w:rsidR="00590564">
        <w:rPr>
          <w:rFonts w:hint="eastAsia"/>
        </w:rPr>
        <w:t>アルゼンチン、ブラジル、ウルグアイ、パラグアイのメルコスール</w:t>
      </w:r>
      <w:r w:rsidR="00590564">
        <w:rPr>
          <w:rFonts w:hint="eastAsia"/>
        </w:rPr>
        <w:t>4</w:t>
      </w:r>
      <w:r w:rsidR="00590564">
        <w:rPr>
          <w:rFonts w:hint="eastAsia"/>
        </w:rPr>
        <w:t>カ国は、ボリビアとチリを準加盟国として認め、キューバを除く西半球に、</w:t>
      </w:r>
      <w:r w:rsidR="00590564">
        <w:rPr>
          <w:rFonts w:hint="eastAsia"/>
        </w:rPr>
        <w:t>2005</w:t>
      </w:r>
      <w:r w:rsidR="00590564">
        <w:rPr>
          <w:rFonts w:hint="eastAsia"/>
        </w:rPr>
        <w:t>年までにアメリカ自由貿易</w:t>
      </w:r>
      <w:r w:rsidR="009E0045">
        <w:rPr>
          <w:rFonts w:hint="eastAsia"/>
        </w:rPr>
        <w:t>地域を形成することに同意していた。</w:t>
      </w:r>
      <w:r w:rsidR="00676A52">
        <w:rPr>
          <w:rFonts w:hint="eastAsia"/>
        </w:rPr>
        <w:t>しかし、南米諸国は、</w:t>
      </w:r>
      <w:r w:rsidR="00676A52">
        <w:rPr>
          <w:rFonts w:hint="eastAsia"/>
        </w:rPr>
        <w:t>04</w:t>
      </w:r>
      <w:r w:rsidR="00676A52">
        <w:rPr>
          <w:rFonts w:hint="eastAsia"/>
        </w:rPr>
        <w:t>年の南米首脳会議で「南米共同体」の創立を宣言し、</w:t>
      </w:r>
      <w:r w:rsidR="00676A52">
        <w:rPr>
          <w:rFonts w:hint="eastAsia"/>
        </w:rPr>
        <w:t>05</w:t>
      </w:r>
      <w:r w:rsidR="00676A52">
        <w:rPr>
          <w:rFonts w:hint="eastAsia"/>
        </w:rPr>
        <w:t>年の米州首脳会議において、メルコスール</w:t>
      </w:r>
      <w:r w:rsidR="00676A52">
        <w:rPr>
          <w:rFonts w:hint="eastAsia"/>
        </w:rPr>
        <w:t>4</w:t>
      </w:r>
      <w:r w:rsidR="00676A52">
        <w:rPr>
          <w:rFonts w:hint="eastAsia"/>
        </w:rPr>
        <w:t>カ国は、</w:t>
      </w:r>
      <w:r w:rsidR="00676A52">
        <w:rPr>
          <w:rFonts w:hint="eastAsia"/>
        </w:rPr>
        <w:t>FTAA</w:t>
      </w:r>
      <w:r w:rsidR="00676A52">
        <w:rPr>
          <w:rFonts w:hint="eastAsia"/>
        </w:rPr>
        <w:t>の交渉再開を拒否し、</w:t>
      </w:r>
      <w:r w:rsidR="00676A52">
        <w:rPr>
          <w:rFonts w:hint="eastAsia"/>
        </w:rPr>
        <w:t>FTAA</w:t>
      </w:r>
      <w:r w:rsidR="00676A52">
        <w:rPr>
          <w:rFonts w:hint="eastAsia"/>
        </w:rPr>
        <w:t>構想は頓挫する。</w:t>
      </w:r>
      <w:r w:rsidR="00676A52">
        <w:rPr>
          <w:rFonts w:hint="eastAsia"/>
        </w:rPr>
        <w:t>06</w:t>
      </w:r>
      <w:r w:rsidR="00676A52">
        <w:rPr>
          <w:rFonts w:hint="eastAsia"/>
        </w:rPr>
        <w:t>年には、ベネズエラが正式に</w:t>
      </w:r>
      <w:r w:rsidR="00277FB2">
        <w:rPr>
          <w:rFonts w:hint="eastAsia"/>
        </w:rPr>
        <w:t>「南米共同体」に</w:t>
      </w:r>
      <w:r w:rsidR="00676A52">
        <w:rPr>
          <w:rFonts w:hint="eastAsia"/>
        </w:rPr>
        <w:t>加盟し、同年の南米共同体首脳会議では、共同体の方向について、経済分野での共同・統合に留まらず「紛争を平和的に解決する平和地域の維持」を挙げるまでになった。米国主導ではなく、南米地域を重視した戦略への進んでいるといえるのだが、それはなぜか。</w:t>
      </w:r>
    </w:p>
    <w:p w:rsidR="00277FB2" w:rsidRDefault="00277FB2" w:rsidP="00277FB2">
      <w:pPr>
        <w:ind w:firstLineChars="100" w:firstLine="218"/>
      </w:pPr>
      <w:r>
        <w:rPr>
          <w:rFonts w:hint="eastAsia"/>
        </w:rPr>
        <w:t>そ</w:t>
      </w:r>
      <w:r w:rsidR="0060686C">
        <w:rPr>
          <w:rFonts w:hint="eastAsia"/>
        </w:rPr>
        <w:t>れ</w:t>
      </w:r>
      <w:r>
        <w:rPr>
          <w:rFonts w:hint="eastAsia"/>
        </w:rPr>
        <w:t>は、南米諸国の国民が米国に従って自由化を進めていくと、</w:t>
      </w:r>
      <w:r w:rsidR="00CE07FB">
        <w:rPr>
          <w:rFonts w:hint="eastAsia"/>
        </w:rPr>
        <w:t>一部の階級に富が集中し、多くの</w:t>
      </w:r>
      <w:r>
        <w:rPr>
          <w:rFonts w:hint="eastAsia"/>
        </w:rPr>
        <w:t>国民の生活は豊かにならないということに気がつき始めたからである。</w:t>
      </w:r>
      <w:r w:rsidR="0060686C">
        <w:rPr>
          <w:rFonts w:hint="eastAsia"/>
        </w:rPr>
        <w:t>北米自由貿易協定による米墨経済関係を概観しよう。</w:t>
      </w:r>
      <w:r w:rsidR="0060686C">
        <w:rPr>
          <w:rFonts w:hint="eastAsia"/>
        </w:rPr>
        <w:t>NAFTA</w:t>
      </w:r>
      <w:r w:rsidR="0060686C">
        <w:rPr>
          <w:rFonts w:hint="eastAsia"/>
        </w:rPr>
        <w:t>形成後、たしかに米墨間の貿易・投資は飛躍的に増加した。</w:t>
      </w:r>
      <w:r w:rsidR="0060686C">
        <w:rPr>
          <w:rFonts w:hint="eastAsia"/>
        </w:rPr>
        <w:t>NAFTA</w:t>
      </w:r>
      <w:r w:rsidR="0060686C">
        <w:rPr>
          <w:rFonts w:hint="eastAsia"/>
        </w:rPr>
        <w:t>発効後、</w:t>
      </w:r>
      <w:r w:rsidR="0060686C">
        <w:rPr>
          <w:rFonts w:hint="eastAsia"/>
        </w:rPr>
        <w:t>10</w:t>
      </w:r>
      <w:r w:rsidR="0060686C">
        <w:rPr>
          <w:rFonts w:hint="eastAsia"/>
        </w:rPr>
        <w:t>年間で、米国のメキシコへの輸出は、</w:t>
      </w:r>
      <w:r w:rsidR="0060686C">
        <w:rPr>
          <w:rFonts w:hint="eastAsia"/>
        </w:rPr>
        <w:t>511</w:t>
      </w:r>
      <w:r w:rsidR="0060686C">
        <w:rPr>
          <w:rFonts w:hint="eastAsia"/>
        </w:rPr>
        <w:t>億ドルから</w:t>
      </w:r>
      <w:r w:rsidR="0060686C">
        <w:rPr>
          <w:rFonts w:hint="eastAsia"/>
        </w:rPr>
        <w:t>1072</w:t>
      </w:r>
      <w:r w:rsidR="0060686C">
        <w:rPr>
          <w:rFonts w:hint="eastAsia"/>
        </w:rPr>
        <w:t>億ドルへと増大し、メキシコは米国への輸出を</w:t>
      </w:r>
      <w:r w:rsidR="0060686C">
        <w:rPr>
          <w:rFonts w:hint="eastAsia"/>
        </w:rPr>
        <w:t>234</w:t>
      </w:r>
      <w:r w:rsidR="0060686C">
        <w:rPr>
          <w:rFonts w:hint="eastAsia"/>
        </w:rPr>
        <w:t>％も増加させ、</w:t>
      </w:r>
      <w:r w:rsidR="0060686C">
        <w:rPr>
          <w:rFonts w:hint="eastAsia"/>
        </w:rPr>
        <w:t>1361</w:t>
      </w:r>
      <w:r w:rsidR="0060686C">
        <w:rPr>
          <w:rFonts w:hint="eastAsia"/>
        </w:rPr>
        <w:t>億ドルにも達した。</w:t>
      </w:r>
      <w:r w:rsidR="00164F1F">
        <w:rPr>
          <w:rFonts w:hint="eastAsia"/>
        </w:rPr>
        <w:t>メキシコは、米国を主とする外国からも多額の投資を受け入れ、</w:t>
      </w:r>
      <w:r w:rsidR="00164F1F">
        <w:rPr>
          <w:rFonts w:hint="eastAsia"/>
        </w:rPr>
        <w:t>94</w:t>
      </w:r>
      <w:r w:rsidR="00164F1F">
        <w:rPr>
          <w:rFonts w:hint="eastAsia"/>
        </w:rPr>
        <w:t>年から年にかけて平均すると年間</w:t>
      </w:r>
      <w:r w:rsidR="00164F1F">
        <w:rPr>
          <w:rFonts w:hint="eastAsia"/>
        </w:rPr>
        <w:t>1170</w:t>
      </w:r>
      <w:r w:rsidR="00164F1F">
        <w:rPr>
          <w:rFonts w:hint="eastAsia"/>
        </w:rPr>
        <w:t>億ドルにも上るが、それは</w:t>
      </w:r>
      <w:r w:rsidR="00164F1F">
        <w:rPr>
          <w:rFonts w:hint="eastAsia"/>
        </w:rPr>
        <w:t>NAFTA</w:t>
      </w:r>
      <w:r w:rsidR="00164F1F">
        <w:rPr>
          <w:rFonts w:hint="eastAsia"/>
        </w:rPr>
        <w:t>成立前の</w:t>
      </w:r>
      <w:r w:rsidR="00164F1F">
        <w:rPr>
          <w:rFonts w:hint="eastAsia"/>
        </w:rPr>
        <w:t>3</w:t>
      </w:r>
      <w:r w:rsidR="00164F1F">
        <w:rPr>
          <w:rFonts w:hint="eastAsia"/>
        </w:rPr>
        <w:t>倍もの大きさである。ここで注意しなければならないのは、その内実である。事の真相は、およそ次のようなことだった。</w:t>
      </w:r>
      <w:r w:rsidR="00204283">
        <w:rPr>
          <w:rFonts w:hint="eastAsia"/>
        </w:rPr>
        <w:t>たしかにメキシコから米国への農産物輸出は急増した。モルト、コーヒー、トマト、蓄牛、ピーマン、胡瓜、葡萄、カリフラワー、ブロッコリーの米国への輸入の半分以上がメキシコ産だった。たとえば、フロリダでは、メキシコからの安いトマトの輸入で</w:t>
      </w:r>
      <w:r w:rsidR="00204283">
        <w:rPr>
          <w:rFonts w:hint="eastAsia"/>
        </w:rPr>
        <w:t>3</w:t>
      </w:r>
      <w:r w:rsidR="00204283">
        <w:rPr>
          <w:rFonts w:hint="eastAsia"/>
        </w:rPr>
        <w:t>分の</w:t>
      </w:r>
      <w:r w:rsidR="00204283">
        <w:rPr>
          <w:rFonts w:hint="eastAsia"/>
        </w:rPr>
        <w:t>2</w:t>
      </w:r>
      <w:r w:rsidR="00204283">
        <w:rPr>
          <w:rFonts w:hint="eastAsia"/>
        </w:rPr>
        <w:t>のトマト栽培農家が破産した。ピーマンにおいても然りである。だが、このメキシコからの農産物は、その多くがメキシコ栽培農家によるものではなかった。つまり、国境を越えて進出した米アグリビジネス、農業多国籍企業が、メキシコの農場を買い取り、メキシコの低賃金労働を使って栽培したものが大きな役割を果たしたのだった。しかも、こうした農場で働く多くのメキシコ人は、米国からの安いとうもろこしなど</w:t>
      </w:r>
      <w:r w:rsidR="00947C5F">
        <w:rPr>
          <w:rFonts w:hint="eastAsia"/>
        </w:rPr>
        <w:t>、</w:t>
      </w:r>
      <w:r w:rsidR="00204283">
        <w:rPr>
          <w:rFonts w:hint="eastAsia"/>
        </w:rPr>
        <w:t>米アグリビジネスとの契約による大規模農場の</w:t>
      </w:r>
      <w:r w:rsidR="00947C5F">
        <w:rPr>
          <w:rFonts w:hint="eastAsia"/>
        </w:rPr>
        <w:t>大量生産によって生産された農産物の大量輸入によって、破産に追い込まれた農民たちだった。</w:t>
      </w:r>
      <w:r w:rsidR="00947C5F">
        <w:rPr>
          <w:rFonts w:hint="eastAsia"/>
        </w:rPr>
        <w:t>NAFTA</w:t>
      </w:r>
      <w:r w:rsidR="00947C5F">
        <w:rPr>
          <w:rFonts w:hint="eastAsia"/>
        </w:rPr>
        <w:t>成立によって貿易の自由化が進行し、これを好機とみた、米アグリビジネスが持ち込んだ大量の安価な農産物がメキシコの多くの農民を破産に追い込み、彼らは、都市に流れ込んだり、米国への不法移民となったり低賃金労働の供給源となったのだが、農村に残った多くの破産に追い込まれた農民たちは、米アグリビジネスの下で働かざるを得なかったのだ。</w:t>
      </w:r>
    </w:p>
    <w:p w:rsidR="00947C5F" w:rsidRDefault="0052081E" w:rsidP="00277FB2">
      <w:pPr>
        <w:ind w:firstLineChars="100" w:firstLine="218"/>
      </w:pPr>
      <w:r>
        <w:rPr>
          <w:rFonts w:hint="eastAsia"/>
        </w:rPr>
        <w:lastRenderedPageBreak/>
        <w:t>したがって、</w:t>
      </w:r>
      <w:r>
        <w:rPr>
          <w:rFonts w:hint="eastAsia"/>
        </w:rPr>
        <w:t>NAFTA</w:t>
      </w:r>
      <w:r>
        <w:rPr>
          <w:rFonts w:hint="eastAsia"/>
        </w:rPr>
        <w:t>成立によって引き起こされた事態とは、米国が一方的に利益を得たとか、メキシコが一方的に損失をこうむったということではなく、締結国の多くの中小農民が農業をあきらめ土地を手放し、一握りの巨大アグリビジネスが巨万の富を蓄積するという構図だったといえよう</w:t>
      </w:r>
      <w:r>
        <w:rPr>
          <w:rStyle w:val="ac"/>
        </w:rPr>
        <w:footnoteReference w:id="9"/>
      </w:r>
      <w:r>
        <w:rPr>
          <w:rFonts w:hint="eastAsia"/>
        </w:rPr>
        <w:t>。</w:t>
      </w:r>
    </w:p>
    <w:p w:rsidR="00553044" w:rsidRDefault="0052081E" w:rsidP="00553044">
      <w:pPr>
        <w:ind w:firstLineChars="100" w:firstLine="218"/>
      </w:pPr>
      <w:r>
        <w:rPr>
          <w:rFonts w:hint="eastAsia"/>
        </w:rPr>
        <w:t>もちろん、こうした北米自由貿易協定の</w:t>
      </w:r>
      <w:r w:rsidR="006C6543">
        <w:rPr>
          <w:rFonts w:hint="eastAsia"/>
        </w:rPr>
        <w:t>実態が明らかになったとしても、南米のすべての国が米国との自由貿易協定を拒んだわけではない。チリは、</w:t>
      </w:r>
      <w:r w:rsidR="00F772FF">
        <w:rPr>
          <w:rFonts w:hint="eastAsia"/>
        </w:rPr>
        <w:t>いうまでもなく、</w:t>
      </w:r>
      <w:r w:rsidR="00F772FF">
        <w:rPr>
          <w:rFonts w:hint="eastAsia"/>
        </w:rPr>
        <w:t>P4</w:t>
      </w:r>
      <w:r w:rsidR="00F772FF">
        <w:rPr>
          <w:rFonts w:hint="eastAsia"/>
        </w:rPr>
        <w:t>協定の当事国だが、</w:t>
      </w:r>
      <w:r w:rsidR="00F772FF">
        <w:rPr>
          <w:rFonts w:hint="eastAsia"/>
        </w:rPr>
        <w:t>2004</w:t>
      </w:r>
      <w:r w:rsidR="00F772FF">
        <w:rPr>
          <w:rFonts w:hint="eastAsia"/>
        </w:rPr>
        <w:t>年</w:t>
      </w:r>
      <w:r w:rsidR="00F772FF">
        <w:rPr>
          <w:rFonts w:hint="eastAsia"/>
        </w:rPr>
        <w:t>1</w:t>
      </w:r>
      <w:r w:rsidR="00F772FF">
        <w:rPr>
          <w:rFonts w:hint="eastAsia"/>
        </w:rPr>
        <w:t>月には、米国と自由貿易協定を結んだ。貿易と投資の自由化に加えて、この協定は、環境、労働、知的財産権についても規定を含む一歩進んだものだが、米国からの投資は、</w:t>
      </w:r>
      <w:r w:rsidR="00F772FF">
        <w:rPr>
          <w:rFonts w:hint="eastAsia"/>
        </w:rPr>
        <w:t>2008</w:t>
      </w:r>
      <w:r w:rsidR="00F772FF">
        <w:rPr>
          <w:rFonts w:hint="eastAsia"/>
        </w:rPr>
        <w:t>年には</w:t>
      </w:r>
      <w:r w:rsidR="00F772FF">
        <w:rPr>
          <w:rFonts w:hint="eastAsia"/>
        </w:rPr>
        <w:t>121</w:t>
      </w:r>
      <w:r w:rsidR="00F772FF">
        <w:rPr>
          <w:rFonts w:hint="eastAsia"/>
        </w:rPr>
        <w:t>億ドルにのぼったという。</w:t>
      </w:r>
      <w:r w:rsidR="00553044">
        <w:rPr>
          <w:rFonts w:hint="eastAsia"/>
        </w:rPr>
        <w:t>米国へのチリからの輸出は増加し、銅、魚・海産物、木製品、宝石とりわけ金の輸出が行われたが、これらは、チリの企業あるいは外国投資家によって、先住民の土地から採取されたり、加工されたりしたものだという</w:t>
      </w:r>
      <w:r w:rsidR="00553044">
        <w:rPr>
          <w:rStyle w:val="ac"/>
        </w:rPr>
        <w:footnoteReference w:id="10"/>
      </w:r>
      <w:r w:rsidR="00553044">
        <w:rPr>
          <w:rFonts w:hint="eastAsia"/>
        </w:rPr>
        <w:t>。この自由貿易協定によって、先住民族の</w:t>
      </w:r>
      <w:r w:rsidR="001E77CC">
        <w:rPr>
          <w:rFonts w:hint="eastAsia"/>
        </w:rPr>
        <w:t>土地の取り上げが実行され、反対者が投獄されたり殺害されたり、深刻な人権問題が引き起こされている</w:t>
      </w:r>
      <w:r w:rsidR="001E77CC">
        <w:rPr>
          <w:rStyle w:val="ac"/>
        </w:rPr>
        <w:footnoteReference w:id="11"/>
      </w:r>
      <w:r w:rsidR="001E77CC">
        <w:rPr>
          <w:rFonts w:hint="eastAsia"/>
        </w:rPr>
        <w:t>。</w:t>
      </w:r>
    </w:p>
    <w:p w:rsidR="00EB3176" w:rsidRDefault="00EB3176" w:rsidP="00553044">
      <w:pPr>
        <w:ind w:firstLineChars="100" w:firstLine="218"/>
      </w:pPr>
      <w:r>
        <w:rPr>
          <w:rFonts w:hint="eastAsia"/>
        </w:rPr>
        <w:t>ペルーは、米国との自由貿易協定を積極的に進めた国の一つだが、貿易促進協定として、</w:t>
      </w:r>
      <w:r>
        <w:rPr>
          <w:rFonts w:hint="eastAsia"/>
        </w:rPr>
        <w:t>2009</w:t>
      </w:r>
      <w:r>
        <w:rPr>
          <w:rFonts w:hint="eastAsia"/>
        </w:rPr>
        <w:t>年</w:t>
      </w:r>
      <w:r>
        <w:rPr>
          <w:rFonts w:hint="eastAsia"/>
        </w:rPr>
        <w:t>2</w:t>
      </w:r>
      <w:r>
        <w:rPr>
          <w:rFonts w:hint="eastAsia"/>
        </w:rPr>
        <w:t>月</w:t>
      </w:r>
      <w:r>
        <w:rPr>
          <w:rFonts w:hint="eastAsia"/>
        </w:rPr>
        <w:t>1</w:t>
      </w:r>
      <w:r>
        <w:rPr>
          <w:rFonts w:hint="eastAsia"/>
        </w:rPr>
        <w:t>日より施行された。</w:t>
      </w:r>
      <w:r w:rsidR="00E2067A">
        <w:rPr>
          <w:rFonts w:hint="eastAsia"/>
        </w:rPr>
        <w:t>アラン・ガルシア政権が、小規模農家、先住民族など多くの反対があったにもかかわらず、チリと同様に、貿易・投資の自由化と同時に労働、環境、知的財産権についての規定もなされている。ペルーへ輸出される米国の農産物の</w:t>
      </w:r>
      <w:r w:rsidR="00E2067A">
        <w:rPr>
          <w:rFonts w:hint="eastAsia"/>
        </w:rPr>
        <w:t>3</w:t>
      </w:r>
      <w:r w:rsidR="00E2067A">
        <w:rPr>
          <w:rFonts w:hint="eastAsia"/>
        </w:rPr>
        <w:t>分の</w:t>
      </w:r>
      <w:r w:rsidR="00E2067A">
        <w:rPr>
          <w:rFonts w:hint="eastAsia"/>
        </w:rPr>
        <w:t>2</w:t>
      </w:r>
      <w:r w:rsidR="00E2067A">
        <w:rPr>
          <w:rFonts w:hint="eastAsia"/>
        </w:rPr>
        <w:t>は、即時に関税撤廃、ほとんどの米国農産物に対する関税を</w:t>
      </w:r>
      <w:r w:rsidR="00E2067A">
        <w:rPr>
          <w:rFonts w:hint="eastAsia"/>
        </w:rPr>
        <w:t>15</w:t>
      </w:r>
      <w:r w:rsidR="00E2067A">
        <w:rPr>
          <w:rFonts w:hint="eastAsia"/>
        </w:rPr>
        <w:t>年</w:t>
      </w:r>
      <w:r w:rsidR="006F631E">
        <w:rPr>
          <w:rFonts w:hint="eastAsia"/>
        </w:rPr>
        <w:t>間で段階的に廃止し、</w:t>
      </w:r>
      <w:r w:rsidR="006F631E">
        <w:rPr>
          <w:rFonts w:hint="eastAsia"/>
        </w:rPr>
        <w:t>17</w:t>
      </w:r>
      <w:r w:rsidR="006F631E">
        <w:rPr>
          <w:rFonts w:hint="eastAsia"/>
        </w:rPr>
        <w:t>年間で全関税を撤廃するというものだ。</w:t>
      </w:r>
      <w:r w:rsidR="00E2067A">
        <w:rPr>
          <w:rFonts w:hint="eastAsia"/>
        </w:rPr>
        <w:t>アラン・ガルシア政権は、この協定を</w:t>
      </w:r>
      <w:r w:rsidR="006F631E">
        <w:rPr>
          <w:rFonts w:hint="eastAsia"/>
        </w:rPr>
        <w:t>実施するに当たってペルー議会は、すでに「</w:t>
      </w:r>
      <w:r w:rsidR="006F631E">
        <w:rPr>
          <w:rFonts w:hint="eastAsia"/>
        </w:rPr>
        <w:t>2007</w:t>
      </w:r>
      <w:r w:rsidR="006F631E">
        <w:rPr>
          <w:rFonts w:hint="eastAsia"/>
        </w:rPr>
        <w:t>年に、貿易円滑化、国の近代化、貿易問題や行政訴訟についての改善された司法の管理、民間投資の促進、環境管理に関する組織強化、農産物生産の競争力向上等に関しての立法権を行政機関に認めることにした</w:t>
      </w:r>
      <w:r w:rsidR="006F631E">
        <w:rPr>
          <w:rStyle w:val="ac"/>
        </w:rPr>
        <w:footnoteReference w:id="12"/>
      </w:r>
      <w:r w:rsidR="006F631E">
        <w:rPr>
          <w:rFonts w:hint="eastAsia"/>
        </w:rPr>
        <w:t>」という。貿易促進協定実施に当たっての先住民族や農村に対する</w:t>
      </w:r>
      <w:r w:rsidR="00CE07FB">
        <w:rPr>
          <w:rFonts w:hint="eastAsia"/>
        </w:rPr>
        <w:t>制度的「改革」は、さまざまなものだが、押しなべて土地・領土および天然資源の収用を容易にし、自然保護領域の森林利権、鉱山、石油採掘などを容易にする政令の発令となった。</w:t>
      </w:r>
      <w:r w:rsidR="00565C0C">
        <w:rPr>
          <w:rFonts w:hint="eastAsia"/>
        </w:rPr>
        <w:t>これら政令の背後にあるものは、「アマゾン森林地域における新たな大規模な民間私有地拡大化“</w:t>
      </w:r>
      <w:proofErr w:type="spellStart"/>
      <w:r w:rsidR="00565C0C">
        <w:rPr>
          <w:rFonts w:hint="eastAsia"/>
        </w:rPr>
        <w:t>neolatifundizacion</w:t>
      </w:r>
      <w:proofErr w:type="spellEnd"/>
      <w:r w:rsidR="00565C0C">
        <w:t>”</w:t>
      </w:r>
      <w:r w:rsidR="00565C0C">
        <w:rPr>
          <w:rFonts w:hint="eastAsia"/>
        </w:rPr>
        <w:t xml:space="preserve"> (</w:t>
      </w:r>
      <w:r w:rsidR="00565C0C">
        <w:rPr>
          <w:rFonts w:hint="eastAsia"/>
        </w:rPr>
        <w:t>新たな土地集中化</w:t>
      </w:r>
      <w:r w:rsidR="00565C0C">
        <w:rPr>
          <w:rFonts w:hint="eastAsia"/>
        </w:rPr>
        <w:t>)</w:t>
      </w:r>
      <w:r w:rsidR="00C31FBC">
        <w:rPr>
          <w:rFonts w:hint="eastAsia"/>
        </w:rPr>
        <w:t>を推奨する意図」であり、「先住民コミュニティーを崩壊させ、彼らの領地をバイオ燃料生産の大投資家に渡すこと</w:t>
      </w:r>
      <w:r w:rsidR="00C31FBC">
        <w:rPr>
          <w:rStyle w:val="ac"/>
        </w:rPr>
        <w:footnoteReference w:id="13"/>
      </w:r>
      <w:r w:rsidR="00C31FBC">
        <w:rPr>
          <w:rFonts w:hint="eastAsia"/>
        </w:rPr>
        <w:t>」だったといえるだろう。</w:t>
      </w:r>
    </w:p>
    <w:p w:rsidR="000B0C21" w:rsidRDefault="000B0C21" w:rsidP="00553044">
      <w:pPr>
        <w:ind w:firstLineChars="100" w:firstLine="218"/>
      </w:pPr>
      <w:r>
        <w:rPr>
          <w:rFonts w:hint="eastAsia"/>
        </w:rPr>
        <w:lastRenderedPageBreak/>
        <w:t>ブッシュ政権が</w:t>
      </w:r>
      <w:r>
        <w:rPr>
          <w:rFonts w:hint="eastAsia"/>
        </w:rPr>
        <w:t>TPP</w:t>
      </w:r>
      <w:r>
        <w:rPr>
          <w:rFonts w:hint="eastAsia"/>
        </w:rPr>
        <w:t>参加をうちだした第</w:t>
      </w:r>
      <w:r>
        <w:rPr>
          <w:rFonts w:hint="eastAsia"/>
        </w:rPr>
        <w:t>3</w:t>
      </w:r>
      <w:r>
        <w:rPr>
          <w:rFonts w:hint="eastAsia"/>
        </w:rPr>
        <w:t>の要因は、アジアの経済成長と東アジアにおける経済統合の動きだろう。かつて、東アジアは、個別に米国との経済関係が深く、地域で共同体を形成しようとする動きはなかった。いわば、米国の内需に便乗し、米国に輸出することで、「アジア経済の奇跡」が引き起こされたと言い換えても良い。しかし、その転機は、アジア通貨危機にあった。</w:t>
      </w:r>
      <w:r>
        <w:rPr>
          <w:rFonts w:hint="eastAsia"/>
        </w:rPr>
        <w:t>1997</w:t>
      </w:r>
      <w:r>
        <w:rPr>
          <w:rFonts w:hint="eastAsia"/>
        </w:rPr>
        <w:t>年タイのバーツの暴落にはじまるアジア通貨危機は、瞬く間に、フィリピン・ペソ、マレーシア・リンギ、そして、インドネシア・ルピア</w:t>
      </w:r>
      <w:r w:rsidR="001A0F2B">
        <w:rPr>
          <w:rFonts w:hint="eastAsia"/>
        </w:rPr>
        <w:t>の価値暴落につながった。米国のクリントン政権は、そうした事態になんら援助の手を差し伸べようとはしなかった。代わって、日本が「アジア通貨基金」構想を提起し、通貨危機からの脱出に手を貸そうとしたが、米国の反対で潰されてしまったことは記憶に新しい。</w:t>
      </w:r>
    </w:p>
    <w:p w:rsidR="00B1130E" w:rsidRDefault="00663A8E" w:rsidP="00B1130E">
      <w:pPr>
        <w:ind w:firstLineChars="100" w:firstLine="218"/>
      </w:pPr>
      <w:r>
        <w:rPr>
          <w:rFonts w:hint="eastAsia"/>
        </w:rPr>
        <w:t>この構想は、しかし、</w:t>
      </w:r>
      <w:r>
        <w:rPr>
          <w:rFonts w:hint="eastAsia"/>
        </w:rPr>
        <w:t>2000</w:t>
      </w:r>
      <w:r>
        <w:rPr>
          <w:rFonts w:hint="eastAsia"/>
        </w:rPr>
        <w:t>年</w:t>
      </w:r>
      <w:r>
        <w:rPr>
          <w:rFonts w:hint="eastAsia"/>
        </w:rPr>
        <w:t>5</w:t>
      </w:r>
      <w:r>
        <w:rPr>
          <w:rFonts w:hint="eastAsia"/>
        </w:rPr>
        <w:t>月、タイのチェンマイで会談した</w:t>
      </w:r>
      <w:r>
        <w:rPr>
          <w:rFonts w:hint="eastAsia"/>
        </w:rPr>
        <w:t>ASEAN+3(</w:t>
      </w:r>
      <w:r>
        <w:rPr>
          <w:rFonts w:hint="eastAsia"/>
        </w:rPr>
        <w:t>中国、日本、韓国</w:t>
      </w:r>
      <w:r>
        <w:rPr>
          <w:rFonts w:hint="eastAsia"/>
        </w:rPr>
        <w:t>)</w:t>
      </w:r>
      <w:r>
        <w:rPr>
          <w:rFonts w:hint="eastAsia"/>
        </w:rPr>
        <w:t>の蔵相会談で、「チェンマイ・</w:t>
      </w:r>
      <w:r w:rsidR="00B1130E">
        <w:rPr>
          <w:rFonts w:hint="eastAsia"/>
        </w:rPr>
        <w:t>イニシャティブ」として実現していく。これは、</w:t>
      </w:r>
      <w:r w:rsidR="00B1130E">
        <w:rPr>
          <w:rFonts w:hint="eastAsia"/>
        </w:rPr>
        <w:t>ASEAN</w:t>
      </w:r>
      <w:r w:rsidR="00B1130E">
        <w:rPr>
          <w:rFonts w:hint="eastAsia"/>
        </w:rPr>
        <w:t>スワップ協定というものを強化して、各国通貨が投機の対象となり、危機に陥ったとき、お互い通貨を交換し合って協力することを約束したものだ。</w:t>
      </w:r>
    </w:p>
    <w:p w:rsidR="00B1130E" w:rsidRPr="00663A8E" w:rsidRDefault="00B1130E" w:rsidP="00B1130E">
      <w:pPr>
        <w:ind w:firstLineChars="100" w:firstLine="218"/>
      </w:pPr>
      <w:r>
        <w:rPr>
          <w:rFonts w:hint="eastAsia"/>
        </w:rPr>
        <w:t>アジアはいうまでもなく、経済成長著しい地域である。アジア通貨危機後も中国、インドなどが、</w:t>
      </w:r>
      <w:r>
        <w:rPr>
          <w:rFonts w:hint="eastAsia"/>
        </w:rPr>
        <w:t>BRICS</w:t>
      </w:r>
      <w:r>
        <w:rPr>
          <w:rFonts w:hint="eastAsia"/>
        </w:rPr>
        <w:t>諸国の中軸となり、アジア地域内の相互の貿易も対米貿易を超えるまでに成長著しい</w:t>
      </w:r>
      <w:r>
        <w:rPr>
          <w:rStyle w:val="ac"/>
        </w:rPr>
        <w:footnoteReference w:id="14"/>
      </w:r>
      <w:r>
        <w:rPr>
          <w:rFonts w:hint="eastAsia"/>
        </w:rPr>
        <w:t>。しかも、中国人民元の地位向上や、アジア共通通貨（</w:t>
      </w:r>
      <w:r>
        <w:rPr>
          <w:rFonts w:hint="eastAsia"/>
        </w:rPr>
        <w:t>ACU</w:t>
      </w:r>
      <w:r>
        <w:rPr>
          <w:rFonts w:hint="eastAsia"/>
        </w:rPr>
        <w:t>）構想などがでてくると、米国は安穏としていることはできない。</w:t>
      </w:r>
      <w:r w:rsidR="00BC5828">
        <w:rPr>
          <w:rFonts w:hint="eastAsia"/>
        </w:rPr>
        <w:t>こうして、ブッシュ政権は、将来的には、</w:t>
      </w:r>
      <w:r w:rsidR="00BC5828">
        <w:rPr>
          <w:rFonts w:hint="eastAsia"/>
        </w:rPr>
        <w:t>APEC</w:t>
      </w:r>
      <w:r w:rsidR="00BC5828">
        <w:rPr>
          <w:rFonts w:hint="eastAsia"/>
        </w:rPr>
        <w:t>を軸にアジア太平洋自由貿易圏（</w:t>
      </w:r>
      <w:r w:rsidR="00BC5828">
        <w:rPr>
          <w:rFonts w:hint="eastAsia"/>
        </w:rPr>
        <w:t>FTAAP; Free trade Area o</w:t>
      </w:r>
      <w:r w:rsidR="00A71D48">
        <w:rPr>
          <w:rFonts w:hint="eastAsia"/>
        </w:rPr>
        <w:t>f Asia pacific</w:t>
      </w:r>
      <w:r w:rsidR="00A71D48">
        <w:rPr>
          <w:rFonts w:hint="eastAsia"/>
        </w:rPr>
        <w:t>）の創設を目指すべく、</w:t>
      </w:r>
      <w:r w:rsidR="00A71D48">
        <w:rPr>
          <w:rFonts w:hint="eastAsia"/>
        </w:rPr>
        <w:t>TPP</w:t>
      </w:r>
      <w:r w:rsidR="00A71D48">
        <w:rPr>
          <w:rFonts w:hint="eastAsia"/>
        </w:rPr>
        <w:t>参加交渉を宣言したのである。要するにアメリカ自由貿易地域（</w:t>
      </w:r>
      <w:r w:rsidR="00A71D48">
        <w:rPr>
          <w:rFonts w:hint="eastAsia"/>
        </w:rPr>
        <w:t>FTAA</w:t>
      </w:r>
      <w:r w:rsidR="00A71D48">
        <w:rPr>
          <w:rFonts w:hint="eastAsia"/>
        </w:rPr>
        <w:t>）構想を南米諸国に拒否された米国が、今度はそれを経済成長著しいアジアで作り上げようというわけである</w:t>
      </w:r>
      <w:r w:rsidR="00A71D48">
        <w:rPr>
          <w:rStyle w:val="ac"/>
        </w:rPr>
        <w:footnoteReference w:id="15"/>
      </w:r>
      <w:r w:rsidR="00A71D48">
        <w:rPr>
          <w:rFonts w:hint="eastAsia"/>
        </w:rPr>
        <w:t>。</w:t>
      </w:r>
    </w:p>
    <w:p w:rsidR="00590564" w:rsidRDefault="00590564" w:rsidP="00A71D48"/>
    <w:p w:rsidR="00590564" w:rsidRDefault="00663A8E" w:rsidP="00590564">
      <w:pPr>
        <w:pStyle w:val="ad"/>
        <w:numPr>
          <w:ilvl w:val="0"/>
          <w:numId w:val="1"/>
        </w:numPr>
        <w:ind w:leftChars="0"/>
      </w:pPr>
      <w:r>
        <w:rPr>
          <w:rFonts w:hint="eastAsia"/>
        </w:rPr>
        <w:t>オバマ大統領の当初の</w:t>
      </w:r>
      <w:r w:rsidR="00590564">
        <w:rPr>
          <w:rFonts w:hint="eastAsia"/>
        </w:rPr>
        <w:t>考え方</w:t>
      </w:r>
    </w:p>
    <w:p w:rsidR="00396B49" w:rsidRDefault="00396B49" w:rsidP="00396B49">
      <w:r>
        <w:rPr>
          <w:rFonts w:hint="eastAsia"/>
        </w:rPr>
        <w:t xml:space="preserve">　オバマ政権は、最初からブッシュ政権によって敷かれた</w:t>
      </w:r>
      <w:r>
        <w:rPr>
          <w:rFonts w:hint="eastAsia"/>
        </w:rPr>
        <w:t>TPP</w:t>
      </w:r>
      <w:r>
        <w:rPr>
          <w:rFonts w:hint="eastAsia"/>
        </w:rPr>
        <w:t>参加路線に乗っていったわけではない。</w:t>
      </w:r>
      <w:r>
        <w:rPr>
          <w:rFonts w:hint="eastAsia"/>
        </w:rPr>
        <w:t>09</w:t>
      </w:r>
      <w:r>
        <w:rPr>
          <w:rFonts w:hint="eastAsia"/>
        </w:rPr>
        <w:t>年</w:t>
      </w:r>
      <w:r>
        <w:rPr>
          <w:rFonts w:hint="eastAsia"/>
        </w:rPr>
        <w:t>3</w:t>
      </w:r>
      <w:r>
        <w:rPr>
          <w:rFonts w:hint="eastAsia"/>
        </w:rPr>
        <w:t>月に</w:t>
      </w:r>
      <w:r>
        <w:rPr>
          <w:rFonts w:hint="eastAsia"/>
        </w:rPr>
        <w:t>TPP</w:t>
      </w:r>
      <w:r>
        <w:rPr>
          <w:rFonts w:hint="eastAsia"/>
        </w:rPr>
        <w:t>参加交渉がシンガポールで予定されてはいたが、オバマ政権は、その交渉を無期限に延期するよう要請したからだ。いうまでもなく、議会の指導的民主党議員は、ブッシュ政権の</w:t>
      </w:r>
      <w:r>
        <w:rPr>
          <w:rFonts w:hint="eastAsia"/>
        </w:rPr>
        <w:t>TPP</w:t>
      </w:r>
      <w:r>
        <w:rPr>
          <w:rFonts w:hint="eastAsia"/>
        </w:rPr>
        <w:t>路線には反対だったからだ。もちろん、賛成派は、オバマ大統領に積極的に働きかけを行った。オバマ大統領は、米通商代表にロナルド・カークを任命し、</w:t>
      </w:r>
      <w:r>
        <w:rPr>
          <w:rFonts w:hint="eastAsia"/>
        </w:rPr>
        <w:t>09</w:t>
      </w:r>
      <w:r>
        <w:rPr>
          <w:rFonts w:hint="eastAsia"/>
        </w:rPr>
        <w:t>年</w:t>
      </w:r>
      <w:r>
        <w:rPr>
          <w:rFonts w:hint="eastAsia"/>
        </w:rPr>
        <w:t>11</w:t>
      </w:r>
      <w:r>
        <w:rPr>
          <w:rFonts w:hint="eastAsia"/>
        </w:rPr>
        <w:t>月</w:t>
      </w:r>
      <w:r>
        <w:rPr>
          <w:rFonts w:hint="eastAsia"/>
        </w:rPr>
        <w:t>13</w:t>
      </w:r>
      <w:r>
        <w:rPr>
          <w:rFonts w:hint="eastAsia"/>
        </w:rPr>
        <w:t>日、東京において、米国が</w:t>
      </w:r>
      <w:r>
        <w:rPr>
          <w:rFonts w:hint="eastAsia"/>
        </w:rPr>
        <w:t>TPP</w:t>
      </w:r>
      <w:r>
        <w:rPr>
          <w:rFonts w:hint="eastAsia"/>
        </w:rPr>
        <w:t>に参加することを発表した</w:t>
      </w:r>
      <w:r>
        <w:rPr>
          <w:rStyle w:val="ac"/>
        </w:rPr>
        <w:footnoteReference w:id="16"/>
      </w:r>
      <w:r>
        <w:rPr>
          <w:rFonts w:hint="eastAsia"/>
        </w:rPr>
        <w:t>。</w:t>
      </w:r>
    </w:p>
    <w:p w:rsidR="0000449C" w:rsidRDefault="0000449C" w:rsidP="00396B49">
      <w:r>
        <w:rPr>
          <w:rFonts w:hint="eastAsia"/>
        </w:rPr>
        <w:t xml:space="preserve">　</w:t>
      </w:r>
      <w:r>
        <w:rPr>
          <w:rFonts w:hint="eastAsia"/>
        </w:rPr>
        <w:t>2008</w:t>
      </w:r>
      <w:r>
        <w:rPr>
          <w:rFonts w:hint="eastAsia"/>
        </w:rPr>
        <w:t>年の大統領選に臨んだ、オバマ大統領候補は、新自由主義的経済政策との決別を謳っていた。貿易政策では、</w:t>
      </w:r>
      <w:r>
        <w:rPr>
          <w:rFonts w:hint="eastAsia"/>
        </w:rPr>
        <w:t>NAFTA</w:t>
      </w:r>
      <w:r>
        <w:rPr>
          <w:rFonts w:hint="eastAsia"/>
        </w:rPr>
        <w:t>の再交渉を主張していたし、投資家の特権は、制</w:t>
      </w:r>
      <w:r>
        <w:rPr>
          <w:rFonts w:hint="eastAsia"/>
        </w:rPr>
        <w:lastRenderedPageBreak/>
        <w:t>限されるべきであり、労働者の権利や環境保護こそ、通商交渉での重要な課題であるといっていた。</w:t>
      </w:r>
      <w:r w:rsidR="00B74A2C">
        <w:rPr>
          <w:rFonts w:hint="eastAsia"/>
        </w:rPr>
        <w:t>NAFTA</w:t>
      </w:r>
      <w:r w:rsidR="00B74A2C">
        <w:rPr>
          <w:rFonts w:hint="eastAsia"/>
        </w:rPr>
        <w:t>については、メキシコに雇用機会を流出させ米国の地域社会に悪影響を与えたのみならず、メキシコの農業システムをよりいっそう非効率的なものへ破壊したと批判し、経済的観点からすれば、非効率的な生産者が効率的な生産者に取って代わったことに過ぎないかもしれないが、実際上は、数百万のメキシコ人が職を失い、彼らの多くが米国を目指し、移民問題を引き起こしていると把握していたのだ</w:t>
      </w:r>
      <w:r w:rsidR="00B74A2C">
        <w:rPr>
          <w:rStyle w:val="ac"/>
        </w:rPr>
        <w:footnoteReference w:id="17"/>
      </w:r>
      <w:r w:rsidR="00B74A2C">
        <w:rPr>
          <w:rFonts w:hint="eastAsia"/>
        </w:rPr>
        <w:t>。</w:t>
      </w:r>
    </w:p>
    <w:p w:rsidR="00282030" w:rsidRDefault="00282030" w:rsidP="00396B49">
      <w:r>
        <w:rPr>
          <w:rFonts w:hint="eastAsia"/>
        </w:rPr>
        <w:t xml:space="preserve">　オバマ大統領の</w:t>
      </w:r>
      <w:r>
        <w:rPr>
          <w:rFonts w:hint="eastAsia"/>
        </w:rPr>
        <w:t>TPP</w:t>
      </w:r>
      <w:r>
        <w:rPr>
          <w:rFonts w:hint="eastAsia"/>
        </w:rPr>
        <w:t>参加表明は、クリントン大統領の</w:t>
      </w:r>
      <w:r>
        <w:rPr>
          <w:rFonts w:hint="eastAsia"/>
        </w:rPr>
        <w:t>NAFTA</w:t>
      </w:r>
      <w:r>
        <w:rPr>
          <w:rFonts w:hint="eastAsia"/>
        </w:rPr>
        <w:t>に対する態度とどこか似ているといえば似ている。</w:t>
      </w:r>
      <w:r>
        <w:rPr>
          <w:rFonts w:hint="eastAsia"/>
        </w:rPr>
        <w:t>1993</w:t>
      </w:r>
      <w:r>
        <w:rPr>
          <w:rFonts w:hint="eastAsia"/>
        </w:rPr>
        <w:t>年、</w:t>
      </w:r>
      <w:r>
        <w:rPr>
          <w:rFonts w:hint="eastAsia"/>
        </w:rPr>
        <w:t>NAFTA</w:t>
      </w:r>
      <w:r>
        <w:rPr>
          <w:rFonts w:hint="eastAsia"/>
        </w:rPr>
        <w:t>の米国議会での可決成立は、クリントン</w:t>
      </w:r>
      <w:r w:rsidR="00AE6255">
        <w:rPr>
          <w:rFonts w:hint="eastAsia"/>
        </w:rPr>
        <w:t>大統領が、民主党議員たちが、反対しているのを共和党議員の支持によってゴリ押しして成立させたものだったからだ。オバマ大統領がゴーサインを出した</w:t>
      </w:r>
      <w:r w:rsidR="00AE6255">
        <w:rPr>
          <w:rFonts w:hint="eastAsia"/>
        </w:rPr>
        <w:t>TPP</w:t>
      </w:r>
      <w:r w:rsidR="00AE6255">
        <w:rPr>
          <w:rFonts w:hint="eastAsia"/>
        </w:rPr>
        <w:t>への米国の関与は、事実上、ブッシュ政権の目指した貿易協定と変わるところがないからである。ブッシュの目指した</w:t>
      </w:r>
      <w:r w:rsidR="00AE6255">
        <w:rPr>
          <w:rFonts w:hint="eastAsia"/>
        </w:rPr>
        <w:t>TPP</w:t>
      </w:r>
      <w:r w:rsidR="00AE6255">
        <w:rPr>
          <w:rFonts w:hint="eastAsia"/>
        </w:rPr>
        <w:t>とは、</w:t>
      </w:r>
      <w:r w:rsidR="00AE6255">
        <w:rPr>
          <w:rFonts w:hint="eastAsia"/>
        </w:rPr>
        <w:t>NAFTA</w:t>
      </w:r>
      <w:r w:rsidR="00AE6255">
        <w:rPr>
          <w:rFonts w:hint="eastAsia"/>
        </w:rPr>
        <w:t>や米国との</w:t>
      </w:r>
      <w:r w:rsidR="00AE6255">
        <w:rPr>
          <w:rFonts w:hint="eastAsia"/>
        </w:rPr>
        <w:t>FTA</w:t>
      </w:r>
      <w:r w:rsidR="00AE6255">
        <w:rPr>
          <w:rFonts w:hint="eastAsia"/>
        </w:rPr>
        <w:t>に含まれる外国人投資家条項を含むものだからである。</w:t>
      </w:r>
      <w:r w:rsidR="00C409A2">
        <w:rPr>
          <w:rFonts w:hint="eastAsia"/>
        </w:rPr>
        <w:t>この条項の基本精神は、外国投資家や企業へ</w:t>
      </w:r>
      <w:r w:rsidR="00C409A2">
        <w:rPr>
          <w:rFonts w:hint="eastAsia"/>
        </w:rPr>
        <w:t>FTA</w:t>
      </w:r>
      <w:r w:rsidR="00C409A2">
        <w:rPr>
          <w:rFonts w:hint="eastAsia"/>
        </w:rPr>
        <w:t>により特別の権能を与えることであり、米国企業が外国で営業を行う場合、外国の政策や裁判に服するのではなく、</w:t>
      </w:r>
      <w:r w:rsidR="00C409A2">
        <w:rPr>
          <w:rFonts w:hint="eastAsia"/>
        </w:rPr>
        <w:t>FTA</w:t>
      </w:r>
      <w:r w:rsidR="00C409A2">
        <w:rPr>
          <w:rFonts w:hint="eastAsia"/>
        </w:rPr>
        <w:t>に基づく特権的な外国人投資家として活動することができるというものなのだ。さらに、</w:t>
      </w:r>
      <w:r w:rsidR="00F835AB">
        <w:rPr>
          <w:rFonts w:hint="eastAsia"/>
        </w:rPr>
        <w:t>NAFTA</w:t>
      </w:r>
      <w:r w:rsidR="00F835AB">
        <w:rPr>
          <w:rFonts w:hint="eastAsia"/>
        </w:rPr>
        <w:t>やブッシュ政権による</w:t>
      </w:r>
      <w:r w:rsidR="00F835AB">
        <w:rPr>
          <w:rFonts w:hint="eastAsia"/>
        </w:rPr>
        <w:t>FTA</w:t>
      </w:r>
      <w:r w:rsidR="00F835AB">
        <w:rPr>
          <w:rFonts w:hint="eastAsia"/>
        </w:rPr>
        <w:t>は、食料と製品の輸入検査を簡素化し、国内の安全基準を満たさない輸入食料も受け入れることを締約国に要求しているのだ。サービス部門においても、ブッシュ政権による</w:t>
      </w:r>
      <w:r w:rsidR="00F835AB">
        <w:rPr>
          <w:rFonts w:hint="eastAsia"/>
        </w:rPr>
        <w:t>FTA</w:t>
      </w:r>
      <w:r w:rsidR="00F835AB">
        <w:rPr>
          <w:rFonts w:hint="eastAsia"/>
        </w:rPr>
        <w:t>は、保健やエネルギーその他の重要なサービスの規制に関しては緩和を求め、銀行、保険など金融サービスの規制緩和を要求した。</w:t>
      </w:r>
      <w:r w:rsidR="00C9561F">
        <w:rPr>
          <w:rFonts w:hint="eastAsia"/>
        </w:rPr>
        <w:t>また、農業条項において、</w:t>
      </w:r>
      <w:r w:rsidR="00C9561F">
        <w:rPr>
          <w:rFonts w:hint="eastAsia"/>
        </w:rPr>
        <w:t>FTA</w:t>
      </w:r>
      <w:r w:rsidR="00C9561F">
        <w:rPr>
          <w:rFonts w:hint="eastAsia"/>
        </w:rPr>
        <w:t>や</w:t>
      </w:r>
      <w:r w:rsidR="00C9561F">
        <w:rPr>
          <w:rFonts w:hint="eastAsia"/>
        </w:rPr>
        <w:t>NAFTA</w:t>
      </w:r>
      <w:r w:rsidR="00C9561F">
        <w:rPr>
          <w:rFonts w:hint="eastAsia"/>
        </w:rPr>
        <w:t>では、多国籍企業の相互間の競争で農産物価格の減少が起こり、途上国では、貿易取引される農産物のダンピングが農業者の生活を破壊している。つまり、貿易相手国の農民の利益が損なわれる一方、多国籍穀物貿易メジャーや多国籍食品製造企業が膨大な利益を享受しているのだ</w:t>
      </w:r>
      <w:r w:rsidR="00995074">
        <w:rPr>
          <w:rStyle w:val="ac"/>
        </w:rPr>
        <w:footnoteReference w:id="18"/>
      </w:r>
      <w:r w:rsidR="00C9561F">
        <w:rPr>
          <w:rFonts w:hint="eastAsia"/>
        </w:rPr>
        <w:t>。</w:t>
      </w:r>
    </w:p>
    <w:p w:rsidR="00C9561F" w:rsidRDefault="00C9561F" w:rsidP="00396B49">
      <w:r>
        <w:rPr>
          <w:rFonts w:hint="eastAsia"/>
        </w:rPr>
        <w:t xml:space="preserve">　いずれにしても、</w:t>
      </w:r>
      <w:r>
        <w:rPr>
          <w:rFonts w:hint="eastAsia"/>
        </w:rPr>
        <w:t>TPP</w:t>
      </w:r>
      <w:r>
        <w:rPr>
          <w:rFonts w:hint="eastAsia"/>
        </w:rPr>
        <w:t>への参加を表明した米国オバマ政権は</w:t>
      </w:r>
      <w:r w:rsidR="00995074">
        <w:rPr>
          <w:rFonts w:hint="eastAsia"/>
        </w:rPr>
        <w:t>、新しい貿易協定を目指して現在交渉中である。どのような、協定になるのかを論じる前に、現在</w:t>
      </w:r>
      <w:r w:rsidR="00995074">
        <w:rPr>
          <w:rFonts w:hint="eastAsia"/>
        </w:rPr>
        <w:t>4</w:t>
      </w:r>
      <w:r w:rsidR="00995074">
        <w:rPr>
          <w:rFonts w:hint="eastAsia"/>
        </w:rPr>
        <w:t>カ国で結んでいる</w:t>
      </w:r>
      <w:r w:rsidR="00995074">
        <w:rPr>
          <w:rFonts w:hint="eastAsia"/>
        </w:rPr>
        <w:t>P4</w:t>
      </w:r>
      <w:r w:rsidR="00995074">
        <w:rPr>
          <w:rFonts w:hint="eastAsia"/>
        </w:rPr>
        <w:t>協定とはどのようなものなのか</w:t>
      </w:r>
      <w:r w:rsidR="000B6BA9">
        <w:rPr>
          <w:rFonts w:hint="eastAsia"/>
        </w:rPr>
        <w:t>についてその概要</w:t>
      </w:r>
      <w:r w:rsidR="00995074">
        <w:rPr>
          <w:rFonts w:hint="eastAsia"/>
        </w:rPr>
        <w:t>を見ておくことにしよう。</w:t>
      </w:r>
    </w:p>
    <w:p w:rsidR="00A71D48" w:rsidRDefault="00A71D48" w:rsidP="00A71D48"/>
    <w:p w:rsidR="00590564" w:rsidRDefault="00590564" w:rsidP="00590564">
      <w:pPr>
        <w:pStyle w:val="ad"/>
        <w:numPr>
          <w:ilvl w:val="0"/>
          <w:numId w:val="1"/>
        </w:numPr>
        <w:ind w:leftChars="0"/>
      </w:pPr>
      <w:r>
        <w:rPr>
          <w:rFonts w:hint="eastAsia"/>
        </w:rPr>
        <w:t>P4</w:t>
      </w:r>
      <w:r>
        <w:rPr>
          <w:rFonts w:hint="eastAsia"/>
        </w:rPr>
        <w:t>協定とは、どのようなものなのか</w:t>
      </w:r>
      <w:r w:rsidR="00E93745">
        <w:rPr>
          <w:rStyle w:val="ac"/>
        </w:rPr>
        <w:footnoteReference w:id="19"/>
      </w:r>
    </w:p>
    <w:p w:rsidR="009A3335" w:rsidRDefault="00DB02C1" w:rsidP="00995074">
      <w:r>
        <w:rPr>
          <w:rFonts w:hint="eastAsia"/>
        </w:rPr>
        <w:t xml:space="preserve">　この協定は、</w:t>
      </w:r>
      <w:r w:rsidR="00FB6A07">
        <w:rPr>
          <w:rFonts w:hint="eastAsia"/>
        </w:rPr>
        <w:t>「第</w:t>
      </w:r>
      <w:r w:rsidR="00FB6A07">
        <w:rPr>
          <w:rFonts w:hint="eastAsia"/>
        </w:rPr>
        <w:t>1</w:t>
      </w:r>
      <w:r w:rsidR="00FB6A07">
        <w:rPr>
          <w:rFonts w:hint="eastAsia"/>
        </w:rPr>
        <w:t>章　設立条項」（</w:t>
      </w:r>
      <w:r w:rsidR="00FB6A07">
        <w:rPr>
          <w:rFonts w:hint="eastAsia"/>
        </w:rPr>
        <w:t>Initial Provisions</w:t>
      </w:r>
      <w:r w:rsidR="00FB6A07">
        <w:rPr>
          <w:rFonts w:hint="eastAsia"/>
        </w:rPr>
        <w:t>）から「第</w:t>
      </w:r>
      <w:r w:rsidR="00FB6A07">
        <w:rPr>
          <w:rFonts w:hint="eastAsia"/>
        </w:rPr>
        <w:t>20</w:t>
      </w:r>
      <w:r w:rsidR="00FB6A07">
        <w:rPr>
          <w:rFonts w:hint="eastAsia"/>
        </w:rPr>
        <w:t>章　最終条項』（</w:t>
      </w:r>
      <w:r w:rsidR="00FB6A07">
        <w:rPr>
          <w:rFonts w:hint="eastAsia"/>
        </w:rPr>
        <w:t>Final Provisions</w:t>
      </w:r>
      <w:r w:rsidR="00FB6A07">
        <w:rPr>
          <w:rFonts w:hint="eastAsia"/>
        </w:rPr>
        <w:t>）まで、</w:t>
      </w:r>
      <w:r w:rsidR="00FB6A07">
        <w:rPr>
          <w:rFonts w:hint="eastAsia"/>
        </w:rPr>
        <w:t>20</w:t>
      </w:r>
      <w:r w:rsidR="00FB6A07">
        <w:rPr>
          <w:rFonts w:hint="eastAsia"/>
        </w:rPr>
        <w:t>章から成り立っている。前文に続き、「第</w:t>
      </w:r>
      <w:r w:rsidR="00FB6A07">
        <w:rPr>
          <w:rFonts w:hint="eastAsia"/>
        </w:rPr>
        <w:t>1</w:t>
      </w:r>
      <w:r w:rsidR="00FB6A07">
        <w:rPr>
          <w:rFonts w:hint="eastAsia"/>
        </w:rPr>
        <w:t>章　設立条項」、「第</w:t>
      </w:r>
      <w:r w:rsidR="00FB6A07">
        <w:rPr>
          <w:rFonts w:hint="eastAsia"/>
        </w:rPr>
        <w:t>2</w:t>
      </w:r>
      <w:r w:rsidR="00FB6A07">
        <w:rPr>
          <w:rFonts w:hint="eastAsia"/>
        </w:rPr>
        <w:t>章　一般的定義」（</w:t>
      </w:r>
      <w:r w:rsidR="00FB6A07">
        <w:rPr>
          <w:rFonts w:hint="eastAsia"/>
        </w:rPr>
        <w:t>General Definitions</w:t>
      </w:r>
      <w:r w:rsidR="009A3335">
        <w:rPr>
          <w:rFonts w:hint="eastAsia"/>
        </w:rPr>
        <w:t>）だが、「第</w:t>
      </w:r>
      <w:r w:rsidR="009A3335">
        <w:rPr>
          <w:rFonts w:hint="eastAsia"/>
        </w:rPr>
        <w:t>3</w:t>
      </w:r>
      <w:r w:rsidR="009A3335">
        <w:rPr>
          <w:rFonts w:hint="eastAsia"/>
        </w:rPr>
        <w:t>章　物品貿易」（</w:t>
      </w:r>
      <w:r w:rsidR="009A3335">
        <w:rPr>
          <w:rFonts w:hint="eastAsia"/>
        </w:rPr>
        <w:t>Trade in Goods</w:t>
      </w:r>
      <w:r w:rsidR="009A3335">
        <w:rPr>
          <w:rFonts w:hint="eastAsia"/>
        </w:rPr>
        <w:t>）、「第</w:t>
      </w:r>
      <w:r w:rsidR="009A3335">
        <w:rPr>
          <w:rFonts w:hint="eastAsia"/>
        </w:rPr>
        <w:t>4</w:t>
      </w:r>
      <w:r w:rsidR="009A3335">
        <w:rPr>
          <w:rFonts w:hint="eastAsia"/>
        </w:rPr>
        <w:t>章　原産地規則」（</w:t>
      </w:r>
      <w:r w:rsidR="009A3335">
        <w:rPr>
          <w:rFonts w:hint="eastAsia"/>
        </w:rPr>
        <w:t>Rules of Origin</w:t>
      </w:r>
      <w:r w:rsidR="009A3335">
        <w:rPr>
          <w:rFonts w:hint="eastAsia"/>
        </w:rPr>
        <w:t>）、「第</w:t>
      </w:r>
      <w:r w:rsidR="009A3335">
        <w:rPr>
          <w:rFonts w:hint="eastAsia"/>
        </w:rPr>
        <w:t>5</w:t>
      </w:r>
      <w:r w:rsidR="009A3335">
        <w:rPr>
          <w:rFonts w:hint="eastAsia"/>
        </w:rPr>
        <w:t>章　税関手続き」（</w:t>
      </w:r>
      <w:r w:rsidR="009A3335">
        <w:rPr>
          <w:rFonts w:hint="eastAsia"/>
        </w:rPr>
        <w:t>Customs Procedures</w:t>
      </w:r>
      <w:r w:rsidR="009A3335">
        <w:rPr>
          <w:rFonts w:hint="eastAsia"/>
        </w:rPr>
        <w:t>）、「第</w:t>
      </w:r>
      <w:r w:rsidR="009A3335">
        <w:rPr>
          <w:rFonts w:hint="eastAsia"/>
        </w:rPr>
        <w:t>6</w:t>
      </w:r>
      <w:r w:rsidR="009A3335">
        <w:rPr>
          <w:rFonts w:hint="eastAsia"/>
        </w:rPr>
        <w:t>章　貿易救済」（</w:t>
      </w:r>
      <w:r w:rsidR="009A3335">
        <w:rPr>
          <w:rFonts w:hint="eastAsia"/>
        </w:rPr>
        <w:t>Trade Remedies</w:t>
      </w:r>
      <w:r w:rsidR="009A3335">
        <w:rPr>
          <w:rFonts w:hint="eastAsia"/>
        </w:rPr>
        <w:t>）、「第</w:t>
      </w:r>
      <w:r w:rsidR="009A3335">
        <w:rPr>
          <w:rFonts w:hint="eastAsia"/>
        </w:rPr>
        <w:t>7</w:t>
      </w:r>
      <w:r w:rsidR="009A3335">
        <w:rPr>
          <w:rFonts w:hint="eastAsia"/>
        </w:rPr>
        <w:t>章　衛生植物検疫措置」（</w:t>
      </w:r>
      <w:r w:rsidR="009A3335">
        <w:rPr>
          <w:rFonts w:hint="eastAsia"/>
        </w:rPr>
        <w:t xml:space="preserve">Sanitary and </w:t>
      </w:r>
      <w:proofErr w:type="spellStart"/>
      <w:r w:rsidR="009A3335">
        <w:rPr>
          <w:rFonts w:hint="eastAsia"/>
        </w:rPr>
        <w:t>Phytosanitary</w:t>
      </w:r>
      <w:proofErr w:type="spellEnd"/>
      <w:r w:rsidR="009A3335">
        <w:rPr>
          <w:rFonts w:hint="eastAsia"/>
        </w:rPr>
        <w:t xml:space="preserve"> Measures</w:t>
      </w:r>
      <w:r w:rsidR="009A3335">
        <w:rPr>
          <w:rFonts w:hint="eastAsia"/>
        </w:rPr>
        <w:t>）、「第</w:t>
      </w:r>
      <w:r w:rsidR="009A3335">
        <w:rPr>
          <w:rFonts w:hint="eastAsia"/>
        </w:rPr>
        <w:t>8</w:t>
      </w:r>
      <w:r w:rsidR="009A3335">
        <w:rPr>
          <w:rFonts w:hint="eastAsia"/>
        </w:rPr>
        <w:t>章　貿易の技術的障壁」（</w:t>
      </w:r>
      <w:r w:rsidR="009A3335">
        <w:rPr>
          <w:rFonts w:hint="eastAsia"/>
        </w:rPr>
        <w:t xml:space="preserve">Technical </w:t>
      </w:r>
      <w:r w:rsidR="009A3335">
        <w:rPr>
          <w:rFonts w:hint="eastAsia"/>
        </w:rPr>
        <w:lastRenderedPageBreak/>
        <w:t>Barriers to Trade</w:t>
      </w:r>
      <w:r w:rsidR="009A3335">
        <w:rPr>
          <w:rFonts w:hint="eastAsia"/>
        </w:rPr>
        <w:t>）、「第</w:t>
      </w:r>
      <w:r w:rsidR="009A3335">
        <w:rPr>
          <w:rFonts w:hint="eastAsia"/>
        </w:rPr>
        <w:t>9</w:t>
      </w:r>
      <w:r w:rsidR="009A3335">
        <w:rPr>
          <w:rFonts w:hint="eastAsia"/>
        </w:rPr>
        <w:t xml:space="preserve">章　</w:t>
      </w:r>
      <w:r w:rsidR="000E3D84">
        <w:rPr>
          <w:rFonts w:hint="eastAsia"/>
        </w:rPr>
        <w:t>競争政策」（</w:t>
      </w:r>
      <w:r w:rsidR="00202A94">
        <w:rPr>
          <w:rFonts w:hint="eastAsia"/>
        </w:rPr>
        <w:t>Competition Policy</w:t>
      </w:r>
      <w:r w:rsidR="00202A94">
        <w:rPr>
          <w:rFonts w:hint="eastAsia"/>
        </w:rPr>
        <w:t>）、「第</w:t>
      </w:r>
      <w:r w:rsidR="00202A94">
        <w:rPr>
          <w:rFonts w:hint="eastAsia"/>
        </w:rPr>
        <w:t>10</w:t>
      </w:r>
      <w:r w:rsidR="00202A94">
        <w:rPr>
          <w:rFonts w:hint="eastAsia"/>
        </w:rPr>
        <w:t>章　知的財産」（</w:t>
      </w:r>
      <w:r w:rsidR="00202A94">
        <w:rPr>
          <w:rFonts w:hint="eastAsia"/>
        </w:rPr>
        <w:t>Intellectual Property</w:t>
      </w:r>
      <w:r w:rsidR="00202A94">
        <w:rPr>
          <w:rFonts w:hint="eastAsia"/>
        </w:rPr>
        <w:t>）、「第</w:t>
      </w:r>
      <w:r w:rsidR="00202A94">
        <w:rPr>
          <w:rFonts w:hint="eastAsia"/>
        </w:rPr>
        <w:t>11</w:t>
      </w:r>
      <w:r w:rsidR="00202A94">
        <w:rPr>
          <w:rFonts w:hint="eastAsia"/>
        </w:rPr>
        <w:t>章　政府調達」（</w:t>
      </w:r>
      <w:r w:rsidR="00202A94">
        <w:t>Government</w:t>
      </w:r>
      <w:r w:rsidR="00202A94">
        <w:rPr>
          <w:rFonts w:hint="eastAsia"/>
        </w:rPr>
        <w:t xml:space="preserve"> Procurement</w:t>
      </w:r>
      <w:r w:rsidR="00202A94">
        <w:rPr>
          <w:rFonts w:hint="eastAsia"/>
        </w:rPr>
        <w:t>）、「第</w:t>
      </w:r>
      <w:r w:rsidR="00202A94">
        <w:rPr>
          <w:rFonts w:hint="eastAsia"/>
        </w:rPr>
        <w:t>12</w:t>
      </w:r>
      <w:r w:rsidR="00202A94">
        <w:rPr>
          <w:rFonts w:hint="eastAsia"/>
        </w:rPr>
        <w:t>章　サービス貿易」（</w:t>
      </w:r>
      <w:r w:rsidR="00202A94">
        <w:rPr>
          <w:rFonts w:hint="eastAsia"/>
        </w:rPr>
        <w:t>Trade in Services</w:t>
      </w:r>
      <w:r w:rsidR="00202A94">
        <w:rPr>
          <w:rFonts w:hint="eastAsia"/>
        </w:rPr>
        <w:t>）、「第</w:t>
      </w:r>
      <w:r w:rsidR="00202A94">
        <w:rPr>
          <w:rFonts w:hint="eastAsia"/>
        </w:rPr>
        <w:t>13</w:t>
      </w:r>
      <w:r w:rsidR="00202A94">
        <w:rPr>
          <w:rFonts w:hint="eastAsia"/>
        </w:rPr>
        <w:t>章　一時的入国」（</w:t>
      </w:r>
      <w:r w:rsidR="00123057">
        <w:rPr>
          <w:rFonts w:hint="eastAsia"/>
        </w:rPr>
        <w:t>Temporary Entry</w:t>
      </w:r>
      <w:r w:rsidR="00123057">
        <w:rPr>
          <w:rFonts w:hint="eastAsia"/>
        </w:rPr>
        <w:t>）、「第</w:t>
      </w:r>
      <w:r w:rsidR="00123057">
        <w:rPr>
          <w:rFonts w:hint="eastAsia"/>
        </w:rPr>
        <w:t>14</w:t>
      </w:r>
      <w:r w:rsidR="00123057">
        <w:rPr>
          <w:rFonts w:hint="eastAsia"/>
        </w:rPr>
        <w:t>章　透明性」（</w:t>
      </w:r>
      <w:r w:rsidR="00123057">
        <w:rPr>
          <w:rFonts w:hint="eastAsia"/>
        </w:rPr>
        <w:t>Transparency</w:t>
      </w:r>
      <w:r w:rsidR="00123057">
        <w:rPr>
          <w:rFonts w:hint="eastAsia"/>
        </w:rPr>
        <w:t>）、「第</w:t>
      </w:r>
      <w:r w:rsidR="00123057">
        <w:rPr>
          <w:rFonts w:hint="eastAsia"/>
        </w:rPr>
        <w:t>15</w:t>
      </w:r>
      <w:r w:rsidR="00123057">
        <w:rPr>
          <w:rFonts w:hint="eastAsia"/>
        </w:rPr>
        <w:t>章　紛争解決」（</w:t>
      </w:r>
      <w:r w:rsidR="00123057">
        <w:rPr>
          <w:rFonts w:hint="eastAsia"/>
        </w:rPr>
        <w:t>Dispute Settlement</w:t>
      </w:r>
      <w:r w:rsidR="00123057">
        <w:rPr>
          <w:rFonts w:hint="eastAsia"/>
        </w:rPr>
        <w:t>）、「第</w:t>
      </w:r>
      <w:r w:rsidR="00123057">
        <w:rPr>
          <w:rFonts w:hint="eastAsia"/>
        </w:rPr>
        <w:t>16</w:t>
      </w:r>
      <w:r w:rsidR="00123057">
        <w:rPr>
          <w:rFonts w:hint="eastAsia"/>
        </w:rPr>
        <w:t>章　戦略的提携」（</w:t>
      </w:r>
      <w:r w:rsidR="00123057">
        <w:rPr>
          <w:rFonts w:hint="eastAsia"/>
        </w:rPr>
        <w:t>Strategic Partnership</w:t>
      </w:r>
      <w:r w:rsidR="00123057">
        <w:rPr>
          <w:rFonts w:hint="eastAsia"/>
        </w:rPr>
        <w:t>）、「第</w:t>
      </w:r>
      <w:r w:rsidR="00123057">
        <w:rPr>
          <w:rFonts w:hint="eastAsia"/>
        </w:rPr>
        <w:t>17</w:t>
      </w:r>
      <w:r w:rsidR="00123057">
        <w:rPr>
          <w:rFonts w:hint="eastAsia"/>
        </w:rPr>
        <w:t>章　行政および制度的条項」（</w:t>
      </w:r>
      <w:r w:rsidR="00123057">
        <w:rPr>
          <w:rFonts w:hint="eastAsia"/>
        </w:rPr>
        <w:t>Administrative and Institutional Provisions</w:t>
      </w:r>
      <w:r w:rsidR="00123057">
        <w:rPr>
          <w:rFonts w:hint="eastAsia"/>
        </w:rPr>
        <w:t>）、「第</w:t>
      </w:r>
      <w:r w:rsidR="00123057">
        <w:rPr>
          <w:rFonts w:hint="eastAsia"/>
        </w:rPr>
        <w:t>18</w:t>
      </w:r>
      <w:r w:rsidR="00123057">
        <w:rPr>
          <w:rFonts w:hint="eastAsia"/>
        </w:rPr>
        <w:t>章　一般的条項」（</w:t>
      </w:r>
      <w:r w:rsidR="00123057">
        <w:rPr>
          <w:rFonts w:hint="eastAsia"/>
        </w:rPr>
        <w:t>General Provisions</w:t>
      </w:r>
      <w:r w:rsidR="00123057">
        <w:rPr>
          <w:rFonts w:hint="eastAsia"/>
        </w:rPr>
        <w:t>）、「第</w:t>
      </w:r>
      <w:r w:rsidR="00123057">
        <w:rPr>
          <w:rFonts w:hint="eastAsia"/>
        </w:rPr>
        <w:t>19</w:t>
      </w:r>
      <w:r w:rsidR="00123057">
        <w:rPr>
          <w:rFonts w:hint="eastAsia"/>
        </w:rPr>
        <w:t>章　一般的例外」（</w:t>
      </w:r>
      <w:r w:rsidR="00123057">
        <w:rPr>
          <w:rFonts w:hint="eastAsia"/>
        </w:rPr>
        <w:t>General Exceptions</w:t>
      </w:r>
      <w:r w:rsidR="00123057">
        <w:rPr>
          <w:rFonts w:hint="eastAsia"/>
        </w:rPr>
        <w:t>）、「第</w:t>
      </w:r>
      <w:r w:rsidR="00123057">
        <w:rPr>
          <w:rFonts w:hint="eastAsia"/>
        </w:rPr>
        <w:t>20</w:t>
      </w:r>
      <w:r w:rsidR="00123057">
        <w:rPr>
          <w:rFonts w:hint="eastAsia"/>
        </w:rPr>
        <w:t>章　最終条項」（</w:t>
      </w:r>
      <w:r w:rsidR="00123057">
        <w:rPr>
          <w:rFonts w:hint="eastAsia"/>
        </w:rPr>
        <w:t>Final Provisions</w:t>
      </w:r>
      <w:r w:rsidR="00123057">
        <w:rPr>
          <w:rFonts w:hint="eastAsia"/>
        </w:rPr>
        <w:t>）となる。</w:t>
      </w:r>
    </w:p>
    <w:p w:rsidR="000B6BA9" w:rsidRDefault="000B6BA9" w:rsidP="00995074">
      <w:r>
        <w:rPr>
          <w:rFonts w:hint="eastAsia"/>
        </w:rPr>
        <w:t xml:space="preserve">　ここでは、いくつかの</w:t>
      </w:r>
      <w:r w:rsidR="00CD6091">
        <w:rPr>
          <w:rFonts w:hint="eastAsia"/>
        </w:rPr>
        <w:t>条項について、その中身を検討することとする。まず物品貿易に関してだが、これは、第</w:t>
      </w:r>
      <w:r w:rsidR="00CD6091">
        <w:rPr>
          <w:rFonts w:hint="eastAsia"/>
        </w:rPr>
        <w:t>3</w:t>
      </w:r>
      <w:r w:rsidR="00CD6091">
        <w:rPr>
          <w:rFonts w:hint="eastAsia"/>
        </w:rPr>
        <w:t>条第</w:t>
      </w:r>
      <w:r w:rsidR="00CD6091">
        <w:rPr>
          <w:rFonts w:hint="eastAsia"/>
        </w:rPr>
        <w:t>4</w:t>
      </w:r>
      <w:r w:rsidR="00CD6091">
        <w:rPr>
          <w:rFonts w:hint="eastAsia"/>
        </w:rPr>
        <w:t>項において、他に規定がある場合を除き、すべて発効と同時に締約国の原産品に対するすべての関税を撤廃するとある</w:t>
      </w:r>
      <w:r w:rsidR="00D06054">
        <w:rPr>
          <w:rStyle w:val="ac"/>
        </w:rPr>
        <w:footnoteReference w:id="20"/>
      </w:r>
      <w:r w:rsidR="00CD6091">
        <w:rPr>
          <w:rFonts w:hint="eastAsia"/>
        </w:rPr>
        <w:t>。関税撤廃の終了時期は、</w:t>
      </w:r>
      <w:r w:rsidR="00E93745">
        <w:rPr>
          <w:rFonts w:hint="eastAsia"/>
        </w:rPr>
        <w:t>シンガポールは発効と同時、ブルネイが</w:t>
      </w:r>
      <w:r w:rsidR="00E93745">
        <w:rPr>
          <w:rFonts w:hint="eastAsia"/>
        </w:rPr>
        <w:t>2015</w:t>
      </w:r>
      <w:r w:rsidR="00E93745">
        <w:rPr>
          <w:rFonts w:hint="eastAsia"/>
        </w:rPr>
        <w:t>年、チリが</w:t>
      </w:r>
      <w:r w:rsidR="00E93745">
        <w:rPr>
          <w:rFonts w:hint="eastAsia"/>
        </w:rPr>
        <w:t>2017</w:t>
      </w:r>
      <w:r w:rsidR="00E93745">
        <w:rPr>
          <w:rFonts w:hint="eastAsia"/>
        </w:rPr>
        <w:t>年、ニュージーランドが</w:t>
      </w:r>
      <w:r w:rsidR="00E93745">
        <w:rPr>
          <w:rFonts w:hint="eastAsia"/>
        </w:rPr>
        <w:t>2015</w:t>
      </w:r>
      <w:r w:rsidR="00E93745">
        <w:rPr>
          <w:rFonts w:hint="eastAsia"/>
        </w:rPr>
        <w:t>年となっているが、発効のときから関税撤廃率はきわめて高い協定になっている。締約国の産品に対しては、自国の産品と同様に扱わなければならない、内国民待</w:t>
      </w:r>
      <w:r w:rsidR="00F92C93">
        <w:rPr>
          <w:rFonts w:hint="eastAsia"/>
        </w:rPr>
        <w:t>遇が付与される。非関税障壁、輸出税をかけてはならない。また、農産物輸出</w:t>
      </w:r>
      <w:r w:rsidR="00E93745">
        <w:rPr>
          <w:rFonts w:hint="eastAsia"/>
        </w:rPr>
        <w:t>補助金を撤廃しなければならないなど、きわめて自由度の高い貿易協定といえるだろう</w:t>
      </w:r>
      <w:r w:rsidR="00D06054">
        <w:rPr>
          <w:rStyle w:val="ac"/>
        </w:rPr>
        <w:footnoteReference w:id="21"/>
      </w:r>
      <w:r w:rsidR="00E93745">
        <w:rPr>
          <w:rFonts w:hint="eastAsia"/>
        </w:rPr>
        <w:t>。</w:t>
      </w:r>
    </w:p>
    <w:p w:rsidR="00B211FA" w:rsidRDefault="00B211FA" w:rsidP="00995074">
      <w:r>
        <w:rPr>
          <w:rFonts w:hint="eastAsia"/>
        </w:rPr>
        <w:t xml:space="preserve">　この</w:t>
      </w:r>
      <w:r>
        <w:rPr>
          <w:rFonts w:hint="eastAsia"/>
        </w:rPr>
        <w:t>P4</w:t>
      </w:r>
      <w:r>
        <w:rPr>
          <w:rFonts w:hint="eastAsia"/>
        </w:rPr>
        <w:t>協定では、物品貿易のみならず、サービス貿易も当然ながら、自由化の対象だ。世界貿易機関（</w:t>
      </w:r>
      <w:r>
        <w:rPr>
          <w:rFonts w:hint="eastAsia"/>
        </w:rPr>
        <w:t>WTO</w:t>
      </w:r>
      <w:r>
        <w:rPr>
          <w:rFonts w:hint="eastAsia"/>
        </w:rPr>
        <w:t>）の「サービス貿易に関する一般協定」（</w:t>
      </w:r>
      <w:r>
        <w:rPr>
          <w:rFonts w:hint="eastAsia"/>
        </w:rPr>
        <w:t>GATS</w:t>
      </w:r>
      <w:r>
        <w:rPr>
          <w:rFonts w:hint="eastAsia"/>
        </w:rPr>
        <w:t>）に準拠する</w:t>
      </w:r>
    </w:p>
    <w:p w:rsidR="00830848" w:rsidRDefault="00B211FA" w:rsidP="00995074">
      <w:r>
        <w:rPr>
          <w:rFonts w:hint="eastAsia"/>
        </w:rPr>
        <w:t>ということだから、</w:t>
      </w:r>
      <w:r>
        <w:rPr>
          <w:rFonts w:hint="eastAsia"/>
        </w:rPr>
        <w:t>WTO</w:t>
      </w:r>
      <w:r>
        <w:rPr>
          <w:rFonts w:hint="eastAsia"/>
        </w:rPr>
        <w:t>のサービスについての規定を見ると、</w:t>
      </w:r>
      <w:r w:rsidR="00C9327F">
        <w:rPr>
          <w:rFonts w:hint="eastAsia"/>
        </w:rPr>
        <w:t>政府機能によって供給されるものを除くあらゆるセクターのあらゆるサービスを含むとあり、具体的には、次の</w:t>
      </w:r>
      <w:r w:rsidR="00C9327F">
        <w:rPr>
          <w:rFonts w:hint="eastAsia"/>
        </w:rPr>
        <w:t>11</w:t>
      </w:r>
      <w:r w:rsidR="00C9327F">
        <w:rPr>
          <w:rFonts w:hint="eastAsia"/>
        </w:rPr>
        <w:t>分野ということになる。</w:t>
      </w:r>
      <w:r w:rsidR="002F5B50">
        <w:rPr>
          <w:rFonts w:hint="eastAsia"/>
        </w:rPr>
        <w:t>①業務サービス、②通信、③建設・エンジニアリング、④流通、⑤教育、⑥環境、⑦金融、⑧保険、⑨観光・旅行、⑩娯楽・文化・スポーツ、⑪運輸である。これらは、もちろんサービスだから、有形財ではなく、無形財である。したがって、サービスを提供する人、そして事業体が国境をこえて移動しなければ基本的には、サービスの供給と消費はできない。もちろん、データや情報の伝送のようなサービスは国境を越えて供給されていく。</w:t>
      </w:r>
      <w:r w:rsidR="002F5B50">
        <w:rPr>
          <w:rFonts w:hint="eastAsia"/>
        </w:rPr>
        <w:t>P4</w:t>
      </w:r>
      <w:r w:rsidR="002F5B50">
        <w:rPr>
          <w:rFonts w:hint="eastAsia"/>
        </w:rPr>
        <w:t>協定第</w:t>
      </w:r>
      <w:r w:rsidR="002F5B50">
        <w:rPr>
          <w:rFonts w:hint="eastAsia"/>
        </w:rPr>
        <w:t>12</w:t>
      </w:r>
      <w:r w:rsidR="002F5B50">
        <w:rPr>
          <w:rFonts w:hint="eastAsia"/>
        </w:rPr>
        <w:t>章では、</w:t>
      </w:r>
      <w:r w:rsidR="004B4748">
        <w:rPr>
          <w:rFonts w:hint="eastAsia"/>
        </w:rPr>
        <w:t>第</w:t>
      </w:r>
      <w:r w:rsidR="004B4748">
        <w:rPr>
          <w:rFonts w:hint="eastAsia"/>
        </w:rPr>
        <w:t>12</w:t>
      </w:r>
      <w:r w:rsidR="004B4748">
        <w:rPr>
          <w:rFonts w:hint="eastAsia"/>
        </w:rPr>
        <w:t>条・第</w:t>
      </w:r>
      <w:r w:rsidR="004B4748">
        <w:rPr>
          <w:rFonts w:hint="eastAsia"/>
        </w:rPr>
        <w:t>1</w:t>
      </w:r>
      <w:r w:rsidR="004B4748">
        <w:rPr>
          <w:rFonts w:hint="eastAsia"/>
        </w:rPr>
        <w:t>項定義において、サービス貿易あるいはサービスの供給の意味を（</w:t>
      </w:r>
      <w:r w:rsidR="004B4748">
        <w:rPr>
          <w:rFonts w:hint="eastAsia"/>
        </w:rPr>
        <w:t>a</w:t>
      </w:r>
      <w:r w:rsidR="004B4748">
        <w:rPr>
          <w:rFonts w:hint="eastAsia"/>
        </w:rPr>
        <w:t>）</w:t>
      </w:r>
      <w:r w:rsidR="004B4748">
        <w:rPr>
          <w:rFonts w:hint="eastAsia"/>
        </w:rPr>
        <w:t>(b) (c) (d)</w:t>
      </w:r>
      <w:r w:rsidR="004B4748">
        <w:rPr>
          <w:rFonts w:hint="eastAsia"/>
        </w:rPr>
        <w:t>の</w:t>
      </w:r>
      <w:r w:rsidR="004B4748">
        <w:rPr>
          <w:rFonts w:hint="eastAsia"/>
        </w:rPr>
        <w:t>4</w:t>
      </w:r>
      <w:r w:rsidR="004B4748">
        <w:rPr>
          <w:rFonts w:hint="eastAsia"/>
        </w:rPr>
        <w:t>つに場合わけして示している。</w:t>
      </w:r>
      <w:r w:rsidR="004B4748">
        <w:rPr>
          <w:rFonts w:hint="eastAsia"/>
        </w:rPr>
        <w:t>(a)</w:t>
      </w:r>
      <w:r w:rsidR="004B4748">
        <w:rPr>
          <w:rFonts w:hint="eastAsia"/>
        </w:rPr>
        <w:t>越境モード、</w:t>
      </w:r>
      <w:r w:rsidR="004B4748">
        <w:rPr>
          <w:rFonts w:hint="eastAsia"/>
        </w:rPr>
        <w:t>(b)</w:t>
      </w:r>
      <w:r w:rsidR="004B4748">
        <w:rPr>
          <w:rFonts w:hint="eastAsia"/>
        </w:rPr>
        <w:t>海外消費モード、</w:t>
      </w:r>
      <w:r w:rsidR="004B4748">
        <w:rPr>
          <w:rFonts w:hint="eastAsia"/>
        </w:rPr>
        <w:t>(c)</w:t>
      </w:r>
      <w:r w:rsidR="004B4748">
        <w:rPr>
          <w:rFonts w:hint="eastAsia"/>
        </w:rPr>
        <w:t>供給越境立地モード、</w:t>
      </w:r>
      <w:r w:rsidR="004B4748">
        <w:rPr>
          <w:rFonts w:hint="eastAsia"/>
        </w:rPr>
        <w:t>(c)</w:t>
      </w:r>
      <w:r w:rsidR="004B4748">
        <w:rPr>
          <w:rFonts w:hint="eastAsia"/>
        </w:rPr>
        <w:t>供給者越境モードの</w:t>
      </w:r>
      <w:r w:rsidR="004B4748">
        <w:rPr>
          <w:rFonts w:hint="eastAsia"/>
        </w:rPr>
        <w:t>4</w:t>
      </w:r>
      <w:r w:rsidR="004B4748">
        <w:rPr>
          <w:rFonts w:hint="eastAsia"/>
        </w:rPr>
        <w:t>つである</w:t>
      </w:r>
      <w:r w:rsidR="000B6BA9">
        <w:rPr>
          <w:rStyle w:val="ac"/>
        </w:rPr>
        <w:footnoteReference w:id="22"/>
      </w:r>
      <w:r w:rsidR="004B4748">
        <w:rPr>
          <w:rFonts w:hint="eastAsia"/>
        </w:rPr>
        <w:t>。これを見てもわかるように、サービス貿易の自由化は、人と事業体の国境を越えた自由化が不可欠となる。</w:t>
      </w:r>
      <w:r w:rsidR="00EE1BEE">
        <w:rPr>
          <w:rFonts w:hint="eastAsia"/>
        </w:rPr>
        <w:t>したがって、市場アクセスに関して、</w:t>
      </w:r>
      <w:r w:rsidR="00EE1BEE">
        <w:rPr>
          <w:rFonts w:hint="eastAsia"/>
        </w:rPr>
        <w:t>P4</w:t>
      </w:r>
      <w:r w:rsidR="00EE1BEE">
        <w:rPr>
          <w:rFonts w:hint="eastAsia"/>
        </w:rPr>
        <w:t>協定は、第</w:t>
      </w:r>
      <w:r w:rsidR="00EE1BEE">
        <w:rPr>
          <w:rFonts w:hint="eastAsia"/>
        </w:rPr>
        <w:t>12</w:t>
      </w:r>
      <w:r w:rsidR="00EE1BEE">
        <w:rPr>
          <w:rFonts w:hint="eastAsia"/>
        </w:rPr>
        <w:t>条・</w:t>
      </w:r>
      <w:r w:rsidR="00EE1BEE">
        <w:rPr>
          <w:rFonts w:hint="eastAsia"/>
        </w:rPr>
        <w:t>6</w:t>
      </w:r>
      <w:r w:rsidR="00EE1BEE">
        <w:rPr>
          <w:rFonts w:hint="eastAsia"/>
        </w:rPr>
        <w:t>項において、</w:t>
      </w:r>
      <w:r w:rsidR="00EE1BEE">
        <w:rPr>
          <w:rFonts w:hint="eastAsia"/>
        </w:rPr>
        <w:t>5</w:t>
      </w:r>
      <w:r w:rsidR="00EE1BEE">
        <w:rPr>
          <w:rFonts w:hint="eastAsia"/>
        </w:rPr>
        <w:t>つの禁止条項を決めている。</w:t>
      </w:r>
      <w:r w:rsidR="00EE1BEE">
        <w:rPr>
          <w:rFonts w:hint="eastAsia"/>
        </w:rPr>
        <w:t>(a)</w:t>
      </w:r>
      <w:r w:rsidR="00EE1BEE">
        <w:rPr>
          <w:rFonts w:hint="eastAsia"/>
        </w:rPr>
        <w:t>サービス供給者の数の制限、</w:t>
      </w:r>
      <w:r w:rsidR="00EE1BEE">
        <w:rPr>
          <w:rFonts w:hint="eastAsia"/>
        </w:rPr>
        <w:t>(b)</w:t>
      </w:r>
      <w:r w:rsidR="00EE1BEE">
        <w:rPr>
          <w:rFonts w:hint="eastAsia"/>
        </w:rPr>
        <w:t>サービス取引の総額や資産の制限、</w:t>
      </w:r>
      <w:r w:rsidR="00EE1BEE">
        <w:rPr>
          <w:rFonts w:hint="eastAsia"/>
        </w:rPr>
        <w:t>(c)</w:t>
      </w:r>
      <w:r w:rsidR="00EE1BEE">
        <w:rPr>
          <w:rFonts w:hint="eastAsia"/>
        </w:rPr>
        <w:t>サービス事業の総数・あるいはサービス生産の総量の制限、</w:t>
      </w:r>
      <w:r w:rsidR="00EE1BEE">
        <w:rPr>
          <w:rFonts w:hint="eastAsia"/>
        </w:rPr>
        <w:t>(d)</w:t>
      </w:r>
      <w:r w:rsidR="00EE1BEE">
        <w:rPr>
          <w:rFonts w:hint="eastAsia"/>
        </w:rPr>
        <w:t>特定のサービスセクター</w:t>
      </w:r>
      <w:r w:rsidR="00450A14">
        <w:rPr>
          <w:rFonts w:hint="eastAsia"/>
        </w:rPr>
        <w:t>やサービス供給者</w:t>
      </w:r>
      <w:r w:rsidR="00EE1BEE">
        <w:rPr>
          <w:rFonts w:hint="eastAsia"/>
        </w:rPr>
        <w:t>での雇用人数</w:t>
      </w:r>
      <w:r w:rsidR="00450A14">
        <w:rPr>
          <w:rFonts w:hint="eastAsia"/>
        </w:rPr>
        <w:t>、</w:t>
      </w:r>
      <w:r w:rsidR="00450A14">
        <w:rPr>
          <w:rFonts w:hint="eastAsia"/>
        </w:rPr>
        <w:t>(e)</w:t>
      </w:r>
      <w:r w:rsidR="00450A14">
        <w:rPr>
          <w:rFonts w:hint="eastAsia"/>
        </w:rPr>
        <w:t>サービスを提供する法人やジョイントベンチャーの形態の制限措置である</w:t>
      </w:r>
      <w:r w:rsidR="000B6BA9">
        <w:rPr>
          <w:rStyle w:val="ac"/>
        </w:rPr>
        <w:footnoteReference w:id="23"/>
      </w:r>
      <w:r w:rsidR="00450A14">
        <w:rPr>
          <w:rFonts w:hint="eastAsia"/>
        </w:rPr>
        <w:t>。ただし、</w:t>
      </w:r>
      <w:r w:rsidR="00450A14">
        <w:rPr>
          <w:rFonts w:hint="eastAsia"/>
        </w:rPr>
        <w:t>P4</w:t>
      </w:r>
      <w:r w:rsidR="00450A14">
        <w:rPr>
          <w:rFonts w:hint="eastAsia"/>
        </w:rPr>
        <w:t>協定では、</w:t>
      </w:r>
      <w:r w:rsidR="00123B01">
        <w:rPr>
          <w:rFonts w:hint="eastAsia"/>
        </w:rPr>
        <w:t>サービス貿易の拡大が目的とされるのだが、</w:t>
      </w:r>
      <w:r w:rsidR="00830848">
        <w:rPr>
          <w:rFonts w:hint="eastAsia"/>
        </w:rPr>
        <w:t>すべてのサービス貿易が自由</w:t>
      </w:r>
      <w:r w:rsidR="00830848">
        <w:rPr>
          <w:rFonts w:hint="eastAsia"/>
        </w:rPr>
        <w:lastRenderedPageBreak/>
        <w:t>化されるわけではない。</w:t>
      </w:r>
      <w:r w:rsidR="00123B01">
        <w:rPr>
          <w:rFonts w:hint="eastAsia"/>
        </w:rPr>
        <w:t>第</w:t>
      </w:r>
      <w:r w:rsidR="00123B01">
        <w:rPr>
          <w:rFonts w:hint="eastAsia"/>
        </w:rPr>
        <w:t>12</w:t>
      </w:r>
      <w:r w:rsidR="00123B01">
        <w:rPr>
          <w:rFonts w:hint="eastAsia"/>
        </w:rPr>
        <w:t>条第</w:t>
      </w:r>
      <w:r w:rsidR="00123B01">
        <w:rPr>
          <w:rFonts w:hint="eastAsia"/>
        </w:rPr>
        <w:t>3</w:t>
      </w:r>
      <w:r w:rsidR="00123B01">
        <w:rPr>
          <w:rFonts w:hint="eastAsia"/>
        </w:rPr>
        <w:t>項において、そ</w:t>
      </w:r>
      <w:r w:rsidR="00450A14">
        <w:rPr>
          <w:rFonts w:hint="eastAsia"/>
        </w:rPr>
        <w:t>の</w:t>
      </w:r>
      <w:r w:rsidR="00830848">
        <w:rPr>
          <w:rFonts w:hint="eastAsia"/>
        </w:rPr>
        <w:t>適用してはならない範囲が特定されており、</w:t>
      </w:r>
      <w:r w:rsidR="00830848">
        <w:rPr>
          <w:rFonts w:hint="eastAsia"/>
        </w:rPr>
        <w:t>(a)</w:t>
      </w:r>
      <w:r w:rsidR="00830848">
        <w:rPr>
          <w:rFonts w:hint="eastAsia"/>
        </w:rPr>
        <w:t>金融サービス、</w:t>
      </w:r>
      <w:r w:rsidR="00830848">
        <w:rPr>
          <w:rFonts w:hint="eastAsia"/>
        </w:rPr>
        <w:t>(b)</w:t>
      </w:r>
      <w:r w:rsidR="00830848">
        <w:rPr>
          <w:rFonts w:hint="eastAsia"/>
        </w:rPr>
        <w:t>政府調達によるサービス、</w:t>
      </w:r>
      <w:r w:rsidR="00830848">
        <w:rPr>
          <w:rFonts w:hint="eastAsia"/>
        </w:rPr>
        <w:t>(c)</w:t>
      </w:r>
      <w:r w:rsidR="00830848">
        <w:rPr>
          <w:rFonts w:hint="eastAsia"/>
        </w:rPr>
        <w:t>政府によって提供されるサービス、</w:t>
      </w:r>
      <w:r w:rsidR="00830848">
        <w:rPr>
          <w:rFonts w:hint="eastAsia"/>
        </w:rPr>
        <w:t>(d)</w:t>
      </w:r>
      <w:r w:rsidR="00830848">
        <w:rPr>
          <w:rFonts w:hint="eastAsia"/>
        </w:rPr>
        <w:t>締約国による補助金の交付、</w:t>
      </w:r>
      <w:r w:rsidR="00830848">
        <w:rPr>
          <w:rFonts w:hint="eastAsia"/>
        </w:rPr>
        <w:t>(e)</w:t>
      </w:r>
      <w:r w:rsidR="00830848">
        <w:rPr>
          <w:rFonts w:hint="eastAsia"/>
        </w:rPr>
        <w:t>締約国の労働市場にアクセスを求める自然人に影響する措置、</w:t>
      </w:r>
      <w:r w:rsidR="00830848">
        <w:rPr>
          <w:rFonts w:hint="eastAsia"/>
        </w:rPr>
        <w:t>(f)</w:t>
      </w:r>
      <w:r w:rsidR="00830848">
        <w:rPr>
          <w:rFonts w:hint="eastAsia"/>
        </w:rPr>
        <w:t>永遠の市民権や国籍などにかかわる措置、であり、航空輸送サービス</w:t>
      </w:r>
      <w:r w:rsidR="006A3FFB">
        <w:rPr>
          <w:rFonts w:hint="eastAsia"/>
        </w:rPr>
        <w:t>（航空機の修理、航空輸送サービスの販売・マーケティングなどを除く）にも適用されてはならないとしている</w:t>
      </w:r>
      <w:r w:rsidR="000B6BA9">
        <w:rPr>
          <w:rStyle w:val="ac"/>
        </w:rPr>
        <w:footnoteReference w:id="24"/>
      </w:r>
      <w:r w:rsidR="006A3FFB">
        <w:rPr>
          <w:rFonts w:hint="eastAsia"/>
        </w:rPr>
        <w:t>。しかも、適用してはならない金融サービスに関しては、付属書</w:t>
      </w:r>
      <w:r w:rsidR="006A3FFB">
        <w:rPr>
          <w:rFonts w:hint="eastAsia"/>
        </w:rPr>
        <w:t>12</w:t>
      </w:r>
      <w:r w:rsidR="006A3FFB">
        <w:rPr>
          <w:rFonts w:hint="eastAsia"/>
        </w:rPr>
        <w:t>・</w:t>
      </w:r>
      <w:r w:rsidR="006A3FFB">
        <w:rPr>
          <w:rFonts w:hint="eastAsia"/>
        </w:rPr>
        <w:t>A</w:t>
      </w:r>
      <w:r w:rsidR="006A3FFB">
        <w:rPr>
          <w:rFonts w:hint="eastAsia"/>
        </w:rPr>
        <w:t>において詳細な定義がなされており、保険業やそれにかかわる業務、銀行業やその他の金融サービス業、リースや証券業など、ほぼ全面的な金融業務が適用されてはならない範囲となっている</w:t>
      </w:r>
      <w:r w:rsidR="000B6BA9">
        <w:rPr>
          <w:rStyle w:val="ac"/>
        </w:rPr>
        <w:footnoteReference w:id="25"/>
      </w:r>
      <w:r w:rsidR="006A3FFB">
        <w:rPr>
          <w:rFonts w:hint="eastAsia"/>
        </w:rPr>
        <w:t>。以上サービス貿易については、第</w:t>
      </w:r>
      <w:r w:rsidR="006A3FFB">
        <w:rPr>
          <w:rFonts w:hint="eastAsia"/>
        </w:rPr>
        <w:t>12</w:t>
      </w:r>
      <w:r w:rsidR="006A3FFB">
        <w:rPr>
          <w:rFonts w:hint="eastAsia"/>
        </w:rPr>
        <w:t>章であり、サービス業務にかかわる一時的なビジネス・パーソンの移動については、第</w:t>
      </w:r>
      <w:r w:rsidR="006A3FFB">
        <w:rPr>
          <w:rFonts w:hint="eastAsia"/>
        </w:rPr>
        <w:t>13</w:t>
      </w:r>
      <w:r w:rsidR="006A3FFB">
        <w:rPr>
          <w:rFonts w:hint="eastAsia"/>
        </w:rPr>
        <w:t>章において規定されている。</w:t>
      </w:r>
    </w:p>
    <w:p w:rsidR="00BA0D09" w:rsidRDefault="00BA0D09" w:rsidP="00995074">
      <w:r>
        <w:rPr>
          <w:rFonts w:hint="eastAsia"/>
        </w:rPr>
        <w:t xml:space="preserve">　</w:t>
      </w:r>
      <w:r>
        <w:rPr>
          <w:rFonts w:hint="eastAsia"/>
        </w:rPr>
        <w:t>P4</w:t>
      </w:r>
      <w:r>
        <w:rPr>
          <w:rFonts w:hint="eastAsia"/>
        </w:rPr>
        <w:t>協定では、第</w:t>
      </w:r>
      <w:r>
        <w:rPr>
          <w:rFonts w:hint="eastAsia"/>
        </w:rPr>
        <w:t>11</w:t>
      </w:r>
      <w:r>
        <w:rPr>
          <w:rFonts w:hint="eastAsia"/>
        </w:rPr>
        <w:t>章において規定されているが、政府調達も締約国に差別なく開かれなくてはならない。第</w:t>
      </w:r>
      <w:r>
        <w:rPr>
          <w:rFonts w:hint="eastAsia"/>
        </w:rPr>
        <w:t>11</w:t>
      </w:r>
      <w:r>
        <w:rPr>
          <w:rFonts w:hint="eastAsia"/>
        </w:rPr>
        <w:t>条第</w:t>
      </w:r>
      <w:r>
        <w:rPr>
          <w:rFonts w:hint="eastAsia"/>
        </w:rPr>
        <w:t>4</w:t>
      </w:r>
      <w:r w:rsidR="000B6BA9">
        <w:rPr>
          <w:rFonts w:hint="eastAsia"/>
        </w:rPr>
        <w:t>項において、調達に当たっては、自国</w:t>
      </w:r>
      <w:r>
        <w:rPr>
          <w:rFonts w:hint="eastAsia"/>
        </w:rPr>
        <w:t>の産品・サービスや供給者に与える待遇と他の締約国の産品・</w:t>
      </w:r>
      <w:r w:rsidR="00010524">
        <w:rPr>
          <w:rFonts w:hint="eastAsia"/>
        </w:rPr>
        <w:t>サービスや供給者に与える待遇に差を設けてはならないとしている</w:t>
      </w:r>
      <w:r w:rsidR="00252924">
        <w:rPr>
          <w:rStyle w:val="ac"/>
        </w:rPr>
        <w:footnoteReference w:id="26"/>
      </w:r>
      <w:r w:rsidR="00010524">
        <w:rPr>
          <w:rFonts w:hint="eastAsia"/>
        </w:rPr>
        <w:t>。</w:t>
      </w:r>
      <w:r w:rsidR="00252924">
        <w:rPr>
          <w:rFonts w:hint="eastAsia"/>
        </w:rPr>
        <w:t>これは中央政府機関のみならず、地方政府機関も含まれる。中央政府のみならず地方政府によって行われる公共事業における入札などは、透明性と公正性を保つために様々な詳細な規定が設けられている。</w:t>
      </w:r>
    </w:p>
    <w:p w:rsidR="0095383E" w:rsidRDefault="0095383E" w:rsidP="00995074">
      <w:r>
        <w:rPr>
          <w:rFonts w:hint="eastAsia"/>
        </w:rPr>
        <w:t xml:space="preserve">　貿易の自由化を図るためには、様々な非関税障壁を乗り越えて、貿易の円滑化を図らねばならない。こうした観点から</w:t>
      </w:r>
      <w:r>
        <w:rPr>
          <w:rFonts w:hint="eastAsia"/>
        </w:rPr>
        <w:t>P4</w:t>
      </w:r>
      <w:r>
        <w:rPr>
          <w:rFonts w:hint="eastAsia"/>
        </w:rPr>
        <w:t>協定を眺めると、「第</w:t>
      </w:r>
      <w:r>
        <w:rPr>
          <w:rFonts w:hint="eastAsia"/>
        </w:rPr>
        <w:t>5</w:t>
      </w:r>
      <w:r>
        <w:rPr>
          <w:rFonts w:hint="eastAsia"/>
        </w:rPr>
        <w:t>章　税関手続き」、「第</w:t>
      </w:r>
      <w:r>
        <w:rPr>
          <w:rFonts w:hint="eastAsia"/>
        </w:rPr>
        <w:t>7</w:t>
      </w:r>
      <w:r>
        <w:rPr>
          <w:rFonts w:hint="eastAsia"/>
        </w:rPr>
        <w:t>章　衛生植物検疫措置」、「第</w:t>
      </w:r>
      <w:r>
        <w:rPr>
          <w:rFonts w:hint="eastAsia"/>
        </w:rPr>
        <w:t>8</w:t>
      </w:r>
      <w:r>
        <w:rPr>
          <w:rFonts w:hint="eastAsia"/>
        </w:rPr>
        <w:t>章　貿易の技術的障壁」、「第</w:t>
      </w:r>
      <w:r>
        <w:rPr>
          <w:rFonts w:hint="eastAsia"/>
        </w:rPr>
        <w:t>9</w:t>
      </w:r>
      <w:r>
        <w:rPr>
          <w:rFonts w:hint="eastAsia"/>
        </w:rPr>
        <w:t>章　競争政策」などが、それと関連した規定ということができるだろう。</w:t>
      </w:r>
    </w:p>
    <w:p w:rsidR="003D0E7C" w:rsidRDefault="003D0E7C" w:rsidP="00995074">
      <w:r>
        <w:rPr>
          <w:rFonts w:hint="eastAsia"/>
        </w:rPr>
        <w:t xml:space="preserve">　税関手続きでは、通関手続きの円滑化を図らねばならない。税関の協力や関税評価の仕方、事前にどのように教示しておくか、あついは、貿易を促進するためにペーパーレスのシステムをどのように進めるのか、至急貨物の税関手続き、通関にあたってリスク管理をどう行うか、などの規定がある。</w:t>
      </w:r>
    </w:p>
    <w:p w:rsidR="003D0E7C" w:rsidRDefault="003D0E7C" w:rsidP="00995074">
      <w:r>
        <w:rPr>
          <w:rFonts w:hint="eastAsia"/>
        </w:rPr>
        <w:t xml:space="preserve">　第</w:t>
      </w:r>
      <w:r>
        <w:rPr>
          <w:rFonts w:hint="eastAsia"/>
        </w:rPr>
        <w:t>7</w:t>
      </w:r>
      <w:r>
        <w:rPr>
          <w:rFonts w:hint="eastAsia"/>
        </w:rPr>
        <w:t>章の衛生植物検疫措置とはなにか。</w:t>
      </w:r>
      <w:r w:rsidR="00E50F0B">
        <w:rPr>
          <w:rFonts w:hint="eastAsia"/>
        </w:rPr>
        <w:t>それはたとえば、食品の安全性を確保するために安全基準を設定して検査を行うことや動植物についての病害虫の進入を防止するために実施する検査措置を言う。</w:t>
      </w:r>
      <w:r w:rsidR="00E50F0B">
        <w:rPr>
          <w:rFonts w:hint="eastAsia"/>
        </w:rPr>
        <w:t>WTO</w:t>
      </w:r>
      <w:r w:rsidR="00E50F0B">
        <w:rPr>
          <w:rFonts w:hint="eastAsia"/>
        </w:rPr>
        <w:t>では、これが必要以上に貿易制限的にならないように</w:t>
      </w:r>
      <w:r w:rsidR="00E50F0B">
        <w:rPr>
          <w:rFonts w:hint="eastAsia"/>
        </w:rPr>
        <w:t>WTO</w:t>
      </w:r>
      <w:r w:rsidR="00E50F0B">
        <w:rPr>
          <w:rFonts w:hint="eastAsia"/>
        </w:rPr>
        <w:t>衛生植物検疫協定において透明性の確保や衛生植物検疫</w:t>
      </w:r>
      <w:r w:rsidR="00B342AA">
        <w:rPr>
          <w:rFonts w:hint="eastAsia"/>
        </w:rPr>
        <w:t>委員会での協議というようなルールを定めている。</w:t>
      </w:r>
    </w:p>
    <w:p w:rsidR="00B342AA" w:rsidRDefault="00B342AA" w:rsidP="00995074">
      <w:r>
        <w:rPr>
          <w:rFonts w:hint="eastAsia"/>
        </w:rPr>
        <w:t xml:space="preserve">　</w:t>
      </w:r>
      <w:r>
        <w:rPr>
          <w:rFonts w:hint="eastAsia"/>
        </w:rPr>
        <w:t>P</w:t>
      </w:r>
      <w:r>
        <w:rPr>
          <w:rFonts w:hint="eastAsia"/>
        </w:rPr>
        <w:t>４協定第</w:t>
      </w:r>
      <w:r>
        <w:rPr>
          <w:rFonts w:hint="eastAsia"/>
        </w:rPr>
        <w:t>7</w:t>
      </w:r>
      <w:r>
        <w:rPr>
          <w:rFonts w:hint="eastAsia"/>
        </w:rPr>
        <w:t>章では、締約国間の協議の場としての委員会の設置や、照会に応える窓口の設置、病気などの発生を通報する手続きなど、協力の窓口を設けている。デイヴィッド・アダムソンは、次のようにして指摘している。「現行の</w:t>
      </w:r>
      <w:r>
        <w:rPr>
          <w:rFonts w:hint="eastAsia"/>
        </w:rPr>
        <w:t>TPP</w:t>
      </w:r>
      <w:r>
        <w:rPr>
          <w:rFonts w:hint="eastAsia"/>
        </w:rPr>
        <w:t>の動植物検疫</w:t>
      </w:r>
      <w:r w:rsidR="008E224E">
        <w:rPr>
          <w:rFonts w:hint="eastAsia"/>
        </w:rPr>
        <w:t>・食品安全措置に関する第</w:t>
      </w:r>
      <w:r w:rsidR="008E224E">
        <w:rPr>
          <w:rFonts w:hint="eastAsia"/>
        </w:rPr>
        <w:t>7</w:t>
      </w:r>
      <w:r w:rsidR="008E224E">
        <w:rPr>
          <w:rFonts w:hint="eastAsia"/>
        </w:rPr>
        <w:t>章の規定のうちもっとも目新しいのは、加盟国の間での条件の違いを認めた上で、措置の同等性を認め、また地域主義を促進するための</w:t>
      </w:r>
      <w:r w:rsidR="00B21DFA">
        <w:rPr>
          <w:rFonts w:hint="eastAsia"/>
        </w:rPr>
        <w:t>詳細な規定がおかれていることである。これらの条件の違いは、病害虫無発生地域決定と認定や輸入国</w:t>
      </w:r>
      <w:r w:rsidR="00B21DFA">
        <w:rPr>
          <w:rFonts w:hint="eastAsia"/>
        </w:rPr>
        <w:lastRenderedPageBreak/>
        <w:t>の国内市場要件の受け入れを含む。加盟国それぞれの規制措置や国内基準が、将来変更されうることが織り込まれており、また、各国が輸入に際して動植物検疫や食品安全の見地から検査を行うこと、輸出国での加工・製造工程のチェックを行う権利も保障されている</w:t>
      </w:r>
      <w:r w:rsidR="00DA467E">
        <w:rPr>
          <w:rFonts w:hint="eastAsia"/>
        </w:rPr>
        <w:t>。こうした規定は、加盟国の現在および将来の国内基準が、他の加盟国によって承認される権利を保障するものである</w:t>
      </w:r>
      <w:r w:rsidR="00DA467E">
        <w:rPr>
          <w:rStyle w:val="ac"/>
        </w:rPr>
        <w:footnoteReference w:id="27"/>
      </w:r>
      <w:r w:rsidR="00DA467E">
        <w:rPr>
          <w:rFonts w:hint="eastAsia"/>
        </w:rPr>
        <w:t>」。</w:t>
      </w:r>
    </w:p>
    <w:p w:rsidR="00DA467E" w:rsidRDefault="00DA467E" w:rsidP="00995074">
      <w:r>
        <w:rPr>
          <w:rFonts w:hint="eastAsia"/>
        </w:rPr>
        <w:t xml:space="preserve">　第</w:t>
      </w:r>
      <w:r>
        <w:rPr>
          <w:rFonts w:hint="eastAsia"/>
        </w:rPr>
        <w:t>8</w:t>
      </w:r>
      <w:r>
        <w:rPr>
          <w:rFonts w:hint="eastAsia"/>
        </w:rPr>
        <w:t>章の貿易の技術的障壁とは、どのようなものか。それは、強制規格、任意規格、あるいは適合性評価手続きなどによって</w:t>
      </w:r>
      <w:r w:rsidR="00CA0605">
        <w:rPr>
          <w:rFonts w:hint="eastAsia"/>
        </w:rPr>
        <w:t>、貿易に障壁を作り出すことをいう。強制規格とは、法令によって規格の遵守を義務付けることであるし、任意規格とは法令によって遵守が義務付けられてはいないことをいう。適合性評価手続きとは、そうした規格を満たしていることを決定するための手続きのことだが、</w:t>
      </w:r>
      <w:r w:rsidR="00CA0605">
        <w:rPr>
          <w:rFonts w:hint="eastAsia"/>
        </w:rPr>
        <w:t>WTO</w:t>
      </w:r>
      <w:r w:rsidR="00CA0605">
        <w:rPr>
          <w:rFonts w:hint="eastAsia"/>
        </w:rPr>
        <w:t>では、こうした技術的障壁が国際貿易の不必要な障壁とならないよう、</w:t>
      </w:r>
      <w:r w:rsidR="00CA0605">
        <w:rPr>
          <w:rFonts w:hint="eastAsia"/>
        </w:rPr>
        <w:t>WTO</w:t>
      </w:r>
      <w:r w:rsidR="00CA0605">
        <w:rPr>
          <w:rFonts w:hint="eastAsia"/>
        </w:rPr>
        <w:t>貿易の技術的障壁協定において、障壁の排除、透明性の確保、国際規格の尊重などのルールを定めている。</w:t>
      </w:r>
      <w:r w:rsidR="00CA0605">
        <w:rPr>
          <w:rFonts w:hint="eastAsia"/>
        </w:rPr>
        <w:t>P4</w:t>
      </w:r>
      <w:r w:rsidR="00CA0605">
        <w:rPr>
          <w:rFonts w:hint="eastAsia"/>
        </w:rPr>
        <w:t>協定では、</w:t>
      </w:r>
      <w:r w:rsidR="00151E7F">
        <w:rPr>
          <w:rFonts w:hint="eastAsia"/>
        </w:rPr>
        <w:t>第</w:t>
      </w:r>
      <w:r w:rsidR="00151E7F">
        <w:rPr>
          <w:rFonts w:hint="eastAsia"/>
        </w:rPr>
        <w:t>8</w:t>
      </w:r>
      <w:r w:rsidR="00151E7F">
        <w:rPr>
          <w:rFonts w:hint="eastAsia"/>
        </w:rPr>
        <w:t>章において、締約国間の協議の場としての委員会の設置や当該委員会における規格作成に関する協力の枠組みを設けている。</w:t>
      </w:r>
    </w:p>
    <w:p w:rsidR="00151E7F" w:rsidRDefault="00151E7F" w:rsidP="00995074">
      <w:r>
        <w:rPr>
          <w:rFonts w:hint="eastAsia"/>
        </w:rPr>
        <w:t xml:space="preserve">　第</w:t>
      </w:r>
      <w:r>
        <w:rPr>
          <w:rFonts w:hint="eastAsia"/>
        </w:rPr>
        <w:t>9</w:t>
      </w:r>
      <w:r>
        <w:rPr>
          <w:rFonts w:hint="eastAsia"/>
        </w:rPr>
        <w:t>章の競争政策は、現代の貿易が、越境立地したサービス供給会社によって営まれることにかかわって、反競争的ビジネス行為を禁止し、貿易・</w:t>
      </w:r>
      <w:r w:rsidR="006505D9">
        <w:rPr>
          <w:rFonts w:hint="eastAsia"/>
        </w:rPr>
        <w:t>投資の障害を除去することが必要との観点から規定されているといっていいだろう。</w:t>
      </w:r>
      <w:r w:rsidR="006505D9">
        <w:rPr>
          <w:rFonts w:hint="eastAsia"/>
        </w:rPr>
        <w:t>WTO</w:t>
      </w:r>
      <w:r w:rsidR="006505D9">
        <w:rPr>
          <w:rFonts w:hint="eastAsia"/>
        </w:rPr>
        <w:t>では、特段競争に関するものはないが、貿易・投資の自由化によって実現される利益がカルテルなどの反競争的な行為によって阻害されることを防ぐには、各国で独占禁止法が適切に執行されることが必要であり、そのため</w:t>
      </w:r>
      <w:r w:rsidR="00D542AC">
        <w:rPr>
          <w:rFonts w:hint="eastAsia"/>
        </w:rPr>
        <w:t>には、競争にかかわる当局の効果的な協力が有益であるとの観点から規</w:t>
      </w:r>
      <w:r w:rsidR="006505D9">
        <w:rPr>
          <w:rFonts w:hint="eastAsia"/>
        </w:rPr>
        <w:t>定されているといえるだろう。</w:t>
      </w:r>
    </w:p>
    <w:p w:rsidR="006505D9" w:rsidRDefault="006505D9" w:rsidP="00995074">
      <w:r>
        <w:rPr>
          <w:rFonts w:hint="eastAsia"/>
        </w:rPr>
        <w:t xml:space="preserve">　貿易救済（セーフガードなど）については、</w:t>
      </w:r>
      <w:r>
        <w:rPr>
          <w:rFonts w:hint="eastAsia"/>
        </w:rPr>
        <w:t>WTO</w:t>
      </w:r>
      <w:r>
        <w:rPr>
          <w:rFonts w:hint="eastAsia"/>
        </w:rPr>
        <w:t>貿易救済は、輸出国がどこであれ、輸入</w:t>
      </w:r>
      <w:r w:rsidR="00D542AC">
        <w:rPr>
          <w:rFonts w:hint="eastAsia"/>
        </w:rPr>
        <w:t>が急増した場合に、同じような産品を生産する国内産業に深刻な被害が生じたり、そのおそれがある場合に発動されると規定している。</w:t>
      </w:r>
      <w:r w:rsidR="00D542AC">
        <w:rPr>
          <w:rFonts w:hint="eastAsia"/>
        </w:rPr>
        <w:t>P4</w:t>
      </w:r>
      <w:r w:rsidR="00D542AC">
        <w:rPr>
          <w:rFonts w:hint="eastAsia"/>
        </w:rPr>
        <w:t>協定では、第</w:t>
      </w:r>
      <w:r w:rsidR="00D542AC">
        <w:rPr>
          <w:rFonts w:hint="eastAsia"/>
        </w:rPr>
        <w:t>6</w:t>
      </w:r>
      <w:r w:rsidR="00D542AC">
        <w:rPr>
          <w:rFonts w:hint="eastAsia"/>
        </w:rPr>
        <w:t>章で取り決めがなされているが、特段独自の規定を定めているわけではなく、</w:t>
      </w:r>
      <w:r w:rsidR="00D542AC">
        <w:rPr>
          <w:rFonts w:hint="eastAsia"/>
        </w:rPr>
        <w:t>WTO</w:t>
      </w:r>
      <w:r w:rsidR="00D542AC">
        <w:rPr>
          <w:rFonts w:hint="eastAsia"/>
        </w:rPr>
        <w:t>貿易救済協定の下での権利義務を再確認している。</w:t>
      </w:r>
    </w:p>
    <w:p w:rsidR="00D542AC" w:rsidRDefault="00D542AC" w:rsidP="00995074">
      <w:r>
        <w:rPr>
          <w:rFonts w:hint="eastAsia"/>
        </w:rPr>
        <w:t xml:space="preserve">　第</w:t>
      </w:r>
      <w:r>
        <w:rPr>
          <w:rFonts w:hint="eastAsia"/>
        </w:rPr>
        <w:t>10</w:t>
      </w:r>
      <w:r>
        <w:rPr>
          <w:rFonts w:hint="eastAsia"/>
        </w:rPr>
        <w:t>章では、知的財産権について取り決めがなされている。</w:t>
      </w:r>
      <w:r>
        <w:rPr>
          <w:rFonts w:hint="eastAsia"/>
        </w:rPr>
        <w:t>WTO</w:t>
      </w:r>
      <w:r>
        <w:rPr>
          <w:rFonts w:hint="eastAsia"/>
        </w:rPr>
        <w:t>の「知的財産権の貿易的側面に関する協定」（</w:t>
      </w:r>
      <w:r>
        <w:rPr>
          <w:rFonts w:hint="eastAsia"/>
        </w:rPr>
        <w:t>TRIPs; Agreement on Trade-Related Aspects of Intellectual Property Rights</w:t>
      </w:r>
      <w:r>
        <w:rPr>
          <w:rFonts w:hint="eastAsia"/>
        </w:rPr>
        <w:t>）が基本となっている。</w:t>
      </w:r>
    </w:p>
    <w:p w:rsidR="00D542AC" w:rsidRPr="00830848" w:rsidRDefault="00D542AC" w:rsidP="00995074">
      <w:r>
        <w:rPr>
          <w:rFonts w:hint="eastAsia"/>
        </w:rPr>
        <w:t xml:space="preserve">　</w:t>
      </w:r>
      <w:r>
        <w:rPr>
          <w:rFonts w:hint="eastAsia"/>
        </w:rPr>
        <w:t>P4</w:t>
      </w:r>
      <w:r>
        <w:rPr>
          <w:rFonts w:hint="eastAsia"/>
        </w:rPr>
        <w:t>協定では、第</w:t>
      </w:r>
      <w:r>
        <w:rPr>
          <w:rFonts w:hint="eastAsia"/>
        </w:rPr>
        <w:t>16</w:t>
      </w:r>
      <w:r>
        <w:rPr>
          <w:rFonts w:hint="eastAsia"/>
        </w:rPr>
        <w:t>章に戦略的連携が規定された。締約国間の協力は、研究・科学・技術、教育、文化、</w:t>
      </w:r>
      <w:r>
        <w:rPr>
          <w:rFonts w:hint="eastAsia"/>
        </w:rPr>
        <w:t>1</w:t>
      </w:r>
      <w:r>
        <w:rPr>
          <w:rFonts w:hint="eastAsia"/>
        </w:rPr>
        <w:t>次産業の分野で行い、環太平洋戦略的経済連携</w:t>
      </w:r>
      <w:r w:rsidR="00B7250E">
        <w:rPr>
          <w:rFonts w:hint="eastAsia"/>
        </w:rPr>
        <w:t>委員会が定期会議を行うとしているが、</w:t>
      </w:r>
      <w:r w:rsidR="00B7250E">
        <w:rPr>
          <w:rFonts w:hint="eastAsia"/>
        </w:rPr>
        <w:t>TPP</w:t>
      </w:r>
      <w:r w:rsidR="00B7250E">
        <w:rPr>
          <w:rFonts w:hint="eastAsia"/>
        </w:rPr>
        <w:t>は、</w:t>
      </w:r>
      <w:r w:rsidR="00B7250E">
        <w:rPr>
          <w:rFonts w:hint="eastAsia"/>
        </w:rPr>
        <w:t>APEC</w:t>
      </w:r>
      <w:r w:rsidR="00B7250E">
        <w:rPr>
          <w:rFonts w:hint="eastAsia"/>
        </w:rPr>
        <w:t>の</w:t>
      </w:r>
      <w:r w:rsidR="00B7250E">
        <w:rPr>
          <w:rFonts w:hint="eastAsia"/>
        </w:rPr>
        <w:t>FTA</w:t>
      </w:r>
      <w:r w:rsidR="00B7250E">
        <w:rPr>
          <w:rFonts w:hint="eastAsia"/>
        </w:rPr>
        <w:t>とその拡大という戦略的な意図をもっているところから、協力を通じた</w:t>
      </w:r>
      <w:r w:rsidR="00B7250E">
        <w:rPr>
          <w:rFonts w:hint="eastAsia"/>
        </w:rPr>
        <w:t>APEC</w:t>
      </w:r>
      <w:r w:rsidR="00B7250E">
        <w:rPr>
          <w:rFonts w:hint="eastAsia"/>
        </w:rPr>
        <w:t>他地域への拡大が目指されているといえるだろう。</w:t>
      </w:r>
    </w:p>
    <w:p w:rsidR="00434D0A" w:rsidRDefault="00434D0A" w:rsidP="00995074"/>
    <w:p w:rsidR="00590564" w:rsidRDefault="00590564" w:rsidP="00590564">
      <w:pPr>
        <w:pStyle w:val="ad"/>
        <w:numPr>
          <w:ilvl w:val="0"/>
          <w:numId w:val="1"/>
        </w:numPr>
        <w:ind w:leftChars="0"/>
      </w:pPr>
      <w:r>
        <w:rPr>
          <w:rFonts w:hint="eastAsia"/>
        </w:rPr>
        <w:t>米国は、</w:t>
      </w:r>
      <w:r w:rsidR="00C56BAE">
        <w:rPr>
          <w:rFonts w:hint="eastAsia"/>
        </w:rPr>
        <w:t>新しい</w:t>
      </w:r>
      <w:r w:rsidR="00C56BAE">
        <w:rPr>
          <w:rFonts w:hint="eastAsia"/>
        </w:rPr>
        <w:t>TPP</w:t>
      </w:r>
      <w:r>
        <w:rPr>
          <w:rFonts w:hint="eastAsia"/>
        </w:rPr>
        <w:t>協定をどのように</w:t>
      </w:r>
      <w:r w:rsidR="00C56BAE">
        <w:rPr>
          <w:rFonts w:hint="eastAsia"/>
        </w:rPr>
        <w:t>創ろうと考えているのか</w:t>
      </w:r>
    </w:p>
    <w:p w:rsidR="003A014B" w:rsidRDefault="00B7250E" w:rsidP="00B7250E">
      <w:r>
        <w:rPr>
          <w:rFonts w:hint="eastAsia"/>
        </w:rPr>
        <w:t xml:space="preserve">　</w:t>
      </w:r>
      <w:r w:rsidR="003A014B">
        <w:rPr>
          <w:rFonts w:hint="eastAsia"/>
        </w:rPr>
        <w:t>TPP</w:t>
      </w:r>
      <w:r w:rsidR="003A014B">
        <w:rPr>
          <w:rFonts w:hint="eastAsia"/>
        </w:rPr>
        <w:t>は、ブルネイ、チリ、ニュージーランド、シンガポールの</w:t>
      </w:r>
      <w:r w:rsidR="003A014B">
        <w:rPr>
          <w:rFonts w:hint="eastAsia"/>
        </w:rPr>
        <w:t>4</w:t>
      </w:r>
      <w:r w:rsidR="003A014B">
        <w:rPr>
          <w:rFonts w:hint="eastAsia"/>
        </w:rPr>
        <w:t>カ国が参加する自由貿易協定だが、米国、オーストラリア、ペルー、ベトナム、マレーシアが参加の意向を</w:t>
      </w:r>
      <w:r w:rsidR="003A014B">
        <w:rPr>
          <w:rFonts w:hint="eastAsia"/>
        </w:rPr>
        <w:lastRenderedPageBreak/>
        <w:t>示し、現在</w:t>
      </w:r>
      <w:r w:rsidR="003A014B">
        <w:rPr>
          <w:rFonts w:hint="eastAsia"/>
        </w:rPr>
        <w:t>24</w:t>
      </w:r>
      <w:r w:rsidR="003A014B">
        <w:rPr>
          <w:rFonts w:hint="eastAsia"/>
        </w:rPr>
        <w:t>の作業部会において新たな協定を締結すべく議論が進められている。</w:t>
      </w:r>
      <w:r w:rsidR="003A014B">
        <w:rPr>
          <w:rFonts w:hint="eastAsia"/>
        </w:rPr>
        <w:t>2011</w:t>
      </w:r>
      <w:r w:rsidR="003A014B">
        <w:rPr>
          <w:rFonts w:hint="eastAsia"/>
        </w:rPr>
        <w:t>年</w:t>
      </w:r>
      <w:r w:rsidR="003A014B">
        <w:rPr>
          <w:rFonts w:hint="eastAsia"/>
        </w:rPr>
        <w:t>2</w:t>
      </w:r>
      <w:r w:rsidR="003A014B">
        <w:rPr>
          <w:rFonts w:hint="eastAsia"/>
        </w:rPr>
        <w:t>月</w:t>
      </w:r>
      <w:r w:rsidR="003A014B">
        <w:rPr>
          <w:rFonts w:hint="eastAsia"/>
        </w:rPr>
        <w:t>1</w:t>
      </w:r>
      <w:r w:rsidR="003A014B">
        <w:rPr>
          <w:rFonts w:hint="eastAsia"/>
        </w:rPr>
        <w:t>日の外務省が公表した資料によれば、「</w:t>
      </w:r>
      <w:r w:rsidR="003A014B">
        <w:rPr>
          <w:rFonts w:hint="eastAsia"/>
        </w:rPr>
        <w:t>TPP</w:t>
      </w:r>
      <w:r w:rsidR="003A014B">
        <w:rPr>
          <w:rFonts w:hint="eastAsia"/>
        </w:rPr>
        <w:t>交渉においては、現時点では</w:t>
      </w:r>
      <w:r w:rsidR="003A014B">
        <w:rPr>
          <w:rFonts w:hint="eastAsia"/>
        </w:rPr>
        <w:t>24</w:t>
      </w:r>
      <w:r w:rsidR="003A014B">
        <w:rPr>
          <w:rFonts w:hint="eastAsia"/>
        </w:rPr>
        <w:t>の作業部会が</w:t>
      </w:r>
      <w:r w:rsidR="00A3321F">
        <w:rPr>
          <w:rFonts w:hint="eastAsia"/>
        </w:rPr>
        <w:t>設置</w:t>
      </w:r>
      <w:r w:rsidR="003A014B">
        <w:rPr>
          <w:rFonts w:hint="eastAsia"/>
        </w:rPr>
        <w:t>されて</w:t>
      </w:r>
      <w:r w:rsidR="00A3321F">
        <w:rPr>
          <w:rFonts w:hint="eastAsia"/>
        </w:rPr>
        <w:t>いるが、今後の交渉の進み具合によっては、作業部会の再編成がありうる</w:t>
      </w:r>
      <w:r w:rsidR="00A3321F">
        <w:rPr>
          <w:rStyle w:val="ac"/>
        </w:rPr>
        <w:footnoteReference w:id="28"/>
      </w:r>
      <w:r w:rsidR="00A3321F">
        <w:rPr>
          <w:rFonts w:hint="eastAsia"/>
        </w:rPr>
        <w:t>」としている。この</w:t>
      </w:r>
      <w:r w:rsidR="00A3321F">
        <w:rPr>
          <w:rFonts w:hint="eastAsia"/>
        </w:rPr>
        <w:t>24</w:t>
      </w:r>
      <w:r w:rsidR="00A3321F">
        <w:rPr>
          <w:rFonts w:hint="eastAsia"/>
        </w:rPr>
        <w:t>の作業部会とは以下のものである。主席交渉官協議、市場アクセス（工業）、市場アクセス（繊維・衣料品）、</w:t>
      </w:r>
      <w:r w:rsidR="00193EC8">
        <w:rPr>
          <w:rFonts w:hint="eastAsia"/>
        </w:rPr>
        <w:t>市場アクセス（農業）、原産地規則、貿易円滑化、衛生植物検疫、技術的貿易障壁、貿易救済、政府調達、知的財産、競争政策、サービス（越境サービス）、サービス（金融）、サービス（電気通信）、サービス（商用関係者の移動）、電子商取引、投資、環境、労働、制度的事項、紛争解決、協力、分野横断的事項。この</w:t>
      </w:r>
      <w:r w:rsidR="00193EC8">
        <w:rPr>
          <w:rFonts w:hint="eastAsia"/>
        </w:rPr>
        <w:t>24</w:t>
      </w:r>
      <w:r w:rsidR="00193EC8">
        <w:rPr>
          <w:rFonts w:hint="eastAsia"/>
        </w:rPr>
        <w:t>作業部会でどのような協定が作成されようとしているかは、</w:t>
      </w:r>
      <w:r w:rsidR="00193EC8">
        <w:rPr>
          <w:rFonts w:hint="eastAsia"/>
        </w:rPr>
        <w:t>2011</w:t>
      </w:r>
      <w:r w:rsidR="00193EC8">
        <w:rPr>
          <w:rFonts w:hint="eastAsia"/>
        </w:rPr>
        <w:t>年</w:t>
      </w:r>
      <w:r w:rsidR="00193EC8">
        <w:rPr>
          <w:rFonts w:hint="eastAsia"/>
        </w:rPr>
        <w:t>2</w:t>
      </w:r>
      <w:r w:rsidR="00193EC8">
        <w:rPr>
          <w:rFonts w:hint="eastAsia"/>
        </w:rPr>
        <w:t>月末段階では、一切公表されてはいないが、予想されることは、</w:t>
      </w:r>
      <w:r w:rsidR="00193EC8">
        <w:rPr>
          <w:rFonts w:hint="eastAsia"/>
        </w:rPr>
        <w:t>P4</w:t>
      </w:r>
      <w:r w:rsidR="00193EC8">
        <w:rPr>
          <w:rFonts w:hint="eastAsia"/>
        </w:rPr>
        <w:t>協定の条文や</w:t>
      </w:r>
      <w:r w:rsidR="00193EC8">
        <w:rPr>
          <w:rFonts w:hint="eastAsia"/>
        </w:rPr>
        <w:t>TPP</w:t>
      </w:r>
      <w:r w:rsidR="00193EC8">
        <w:rPr>
          <w:rFonts w:hint="eastAsia"/>
        </w:rPr>
        <w:t>交渉参加国が最近締結した</w:t>
      </w:r>
      <w:r w:rsidR="00193EC8">
        <w:rPr>
          <w:rFonts w:hint="eastAsia"/>
        </w:rPr>
        <w:t>FTA</w:t>
      </w:r>
      <w:r w:rsidR="00193EC8">
        <w:rPr>
          <w:rFonts w:hint="eastAsia"/>
        </w:rPr>
        <w:t>条文などが基本となることは間違いない。外務省、財務省、農水省</w:t>
      </w:r>
      <w:r w:rsidR="00FF4A0E">
        <w:rPr>
          <w:rFonts w:hint="eastAsia"/>
        </w:rPr>
        <w:t>、経産省が、</w:t>
      </w:r>
      <w:r w:rsidR="00FF4A0E">
        <w:rPr>
          <w:rFonts w:hint="eastAsia"/>
        </w:rPr>
        <w:t>2011</w:t>
      </w:r>
      <w:r w:rsidR="00FF4A0E">
        <w:rPr>
          <w:rFonts w:hint="eastAsia"/>
        </w:rPr>
        <w:t>年</w:t>
      </w:r>
      <w:r w:rsidR="00FF4A0E">
        <w:rPr>
          <w:rFonts w:hint="eastAsia"/>
        </w:rPr>
        <w:t>1</w:t>
      </w:r>
      <w:r w:rsidR="00FF4A0E">
        <w:rPr>
          <w:rFonts w:hint="eastAsia"/>
        </w:rPr>
        <w:t>月</w:t>
      </w:r>
      <w:r w:rsidR="00FF4A0E">
        <w:rPr>
          <w:rFonts w:hint="eastAsia"/>
        </w:rPr>
        <w:t>24</w:t>
      </w:r>
      <w:r w:rsidR="00FF4A0E">
        <w:rPr>
          <w:rFonts w:hint="eastAsia"/>
        </w:rPr>
        <w:t>日にまとめた「</w:t>
      </w:r>
      <w:r w:rsidR="00FF4A0E">
        <w:rPr>
          <w:rFonts w:hint="eastAsia"/>
        </w:rPr>
        <w:t>TPP</w:t>
      </w:r>
      <w:r w:rsidR="00FF4A0E">
        <w:rPr>
          <w:rFonts w:hint="eastAsia"/>
        </w:rPr>
        <w:t>に関する各国との協議」では、基本的考え方を次の</w:t>
      </w:r>
      <w:r w:rsidR="00FF4A0E">
        <w:rPr>
          <w:rFonts w:hint="eastAsia"/>
        </w:rPr>
        <w:t>3</w:t>
      </w:r>
      <w:r w:rsidR="00FF4A0E">
        <w:rPr>
          <w:rFonts w:hint="eastAsia"/>
        </w:rPr>
        <w:t>点にまとめていた。「（１）アジア</w:t>
      </w:r>
      <w:r w:rsidR="00A9562B">
        <w:rPr>
          <w:rFonts w:hint="eastAsia"/>
        </w:rPr>
        <w:t>太平洋における高い水準の自由化が目標。このため、可能な限り、今まで締結した</w:t>
      </w:r>
      <w:r w:rsidR="00A9562B">
        <w:rPr>
          <w:rFonts w:hint="eastAsia"/>
        </w:rPr>
        <w:t>2</w:t>
      </w:r>
      <w:r w:rsidR="00A9562B">
        <w:rPr>
          <w:rFonts w:hint="eastAsia"/>
        </w:rPr>
        <w:t>国間</w:t>
      </w:r>
      <w:r w:rsidR="00A9562B">
        <w:rPr>
          <w:rFonts w:hint="eastAsia"/>
        </w:rPr>
        <w:t>FTA</w:t>
      </w:r>
      <w:r w:rsidR="00A9562B">
        <w:rPr>
          <w:rFonts w:hint="eastAsia"/>
        </w:rPr>
        <w:t>より高い水準の自由化を目指す。（２）</w:t>
      </w:r>
      <w:r w:rsidR="00A9562B">
        <w:rPr>
          <w:rFonts w:hint="eastAsia"/>
        </w:rPr>
        <w:t>TPP</w:t>
      </w:r>
      <w:r w:rsidR="00A9562B">
        <w:rPr>
          <w:rFonts w:hint="eastAsia"/>
        </w:rPr>
        <w:t>は、</w:t>
      </w:r>
      <w:r w:rsidR="00A9562B">
        <w:rPr>
          <w:rFonts w:hint="eastAsia"/>
        </w:rPr>
        <w:t>FTA</w:t>
      </w:r>
      <w:r w:rsidR="00A9562B">
        <w:rPr>
          <w:rFonts w:hint="eastAsia"/>
        </w:rPr>
        <w:t>の基本的な構成要素である、物品・サービスの市場アクセスのみではなく、非関税分野（投資、競争、知財、政府調達等）のルールつくりのほか、新しい分野（環境、労働、横断的課題等）を含む包括的協定として交渉されている。（３）条文の基礎となるのは</w:t>
      </w:r>
      <w:r w:rsidR="00A9562B">
        <w:rPr>
          <w:rFonts w:hint="eastAsia"/>
        </w:rPr>
        <w:t>P4</w:t>
      </w:r>
      <w:r w:rsidR="00A9562B">
        <w:rPr>
          <w:rFonts w:hint="eastAsia"/>
        </w:rPr>
        <w:t>協定及び既存の</w:t>
      </w:r>
      <w:r w:rsidR="00A9562B">
        <w:rPr>
          <w:rFonts w:hint="eastAsia"/>
        </w:rPr>
        <w:t>2</w:t>
      </w:r>
      <w:r w:rsidR="00A9562B">
        <w:rPr>
          <w:rFonts w:hint="eastAsia"/>
        </w:rPr>
        <w:t>国間</w:t>
      </w:r>
      <w:r w:rsidR="00A9562B">
        <w:rPr>
          <w:rFonts w:hint="eastAsia"/>
        </w:rPr>
        <w:t>FTA</w:t>
      </w:r>
      <w:r w:rsidR="00A9562B">
        <w:rPr>
          <w:rFonts w:hint="eastAsia"/>
        </w:rPr>
        <w:t>となる可能性あり</w:t>
      </w:r>
      <w:r w:rsidR="00A9562B">
        <w:rPr>
          <w:rStyle w:val="ac"/>
        </w:rPr>
        <w:footnoteReference w:id="29"/>
      </w:r>
      <w:r w:rsidR="00A9562B">
        <w:rPr>
          <w:rFonts w:hint="eastAsia"/>
        </w:rPr>
        <w:t>」というものだった。</w:t>
      </w:r>
    </w:p>
    <w:p w:rsidR="00A81209" w:rsidRDefault="007405CC" w:rsidP="00B7250E">
      <w:r>
        <w:rPr>
          <w:rFonts w:hint="eastAsia"/>
        </w:rPr>
        <w:t xml:space="preserve">　米国がこの</w:t>
      </w:r>
      <w:r>
        <w:rPr>
          <w:rFonts w:hint="eastAsia"/>
        </w:rPr>
        <w:t>TPP</w:t>
      </w:r>
      <w:r>
        <w:rPr>
          <w:rFonts w:hint="eastAsia"/>
        </w:rPr>
        <w:t>交渉の主導権を握っていることは明らかである。すでに米国は、新しく</w:t>
      </w:r>
      <w:r>
        <w:rPr>
          <w:rFonts w:hint="eastAsia"/>
        </w:rPr>
        <w:t>TPP</w:t>
      </w:r>
      <w:r>
        <w:rPr>
          <w:rFonts w:hint="eastAsia"/>
        </w:rPr>
        <w:t>参加交渉に臨むオーストラリア、ペルーとは、</w:t>
      </w:r>
      <w:r>
        <w:rPr>
          <w:rFonts w:hint="eastAsia"/>
        </w:rPr>
        <w:t>FTA</w:t>
      </w:r>
      <w:r>
        <w:rPr>
          <w:rFonts w:hint="eastAsia"/>
        </w:rPr>
        <w:t>を結んでいるし、</w:t>
      </w:r>
      <w:r>
        <w:rPr>
          <w:rFonts w:hint="eastAsia"/>
        </w:rPr>
        <w:t>P4</w:t>
      </w:r>
      <w:r>
        <w:rPr>
          <w:rFonts w:hint="eastAsia"/>
        </w:rPr>
        <w:t>協定国であるシンガポール、チリとも</w:t>
      </w:r>
      <w:r>
        <w:rPr>
          <w:rFonts w:hint="eastAsia"/>
        </w:rPr>
        <w:t>FTA</w:t>
      </w:r>
      <w:r>
        <w:rPr>
          <w:rFonts w:hint="eastAsia"/>
        </w:rPr>
        <w:t>を結んでいる。</w:t>
      </w:r>
      <w:r w:rsidR="00A81209">
        <w:rPr>
          <w:rFonts w:hint="eastAsia"/>
        </w:rPr>
        <w:t>新たな</w:t>
      </w:r>
      <w:r w:rsidR="00A81209">
        <w:rPr>
          <w:rFonts w:hint="eastAsia"/>
        </w:rPr>
        <w:t>TPP</w:t>
      </w:r>
      <w:r w:rsidR="00A81209">
        <w:rPr>
          <w:rFonts w:hint="eastAsia"/>
        </w:rPr>
        <w:t>協定を結ぶに当たって、米国はどのようなことを重視しているのだろうか。</w:t>
      </w:r>
    </w:p>
    <w:p w:rsidR="002221A1" w:rsidRDefault="00A81209" w:rsidP="00A81209">
      <w:pPr>
        <w:ind w:firstLineChars="100" w:firstLine="218"/>
      </w:pPr>
      <w:r>
        <w:rPr>
          <w:rFonts w:hint="eastAsia"/>
        </w:rPr>
        <w:t>まず、</w:t>
      </w:r>
      <w:r w:rsidR="002221A1">
        <w:rPr>
          <w:rFonts w:hint="eastAsia"/>
        </w:rPr>
        <w:t>市場アクセスについての基本的考え方においては、「センシティブ品目については、原則として除外や再協議は認めず、長期の段階的関税撤廃といったアプローチによるべきという考え方が基本。</w:t>
      </w:r>
      <w:r w:rsidR="002221A1">
        <w:rPr>
          <w:rStyle w:val="ac"/>
        </w:rPr>
        <w:footnoteReference w:id="30"/>
      </w:r>
      <w:r w:rsidR="002221A1">
        <w:rPr>
          <w:rFonts w:hint="eastAsia"/>
        </w:rPr>
        <w:t>」となっている。ここから判断されることは、たとえば日本が</w:t>
      </w:r>
      <w:r w:rsidR="002221A1">
        <w:rPr>
          <w:rFonts w:hint="eastAsia"/>
        </w:rPr>
        <w:t>TPP</w:t>
      </w:r>
      <w:r w:rsidR="002221A1">
        <w:rPr>
          <w:rFonts w:hint="eastAsia"/>
        </w:rPr>
        <w:t>交渉参加国になって協議に臨んだとして、日本の守るべき重要品目（センシティブ品目）については、自由化品目からはずという交渉は、きわめて難しいということだ。現在</w:t>
      </w:r>
      <w:r w:rsidR="002221A1">
        <w:rPr>
          <w:rFonts w:hint="eastAsia"/>
        </w:rPr>
        <w:t>TPP</w:t>
      </w:r>
      <w:r w:rsidR="002221A1">
        <w:rPr>
          <w:rFonts w:hint="eastAsia"/>
        </w:rPr>
        <w:t>交渉国は、ほぼ米国と</w:t>
      </w:r>
      <w:r w:rsidR="002221A1">
        <w:rPr>
          <w:rFonts w:hint="eastAsia"/>
        </w:rPr>
        <w:t>FTA</w:t>
      </w:r>
      <w:r w:rsidR="002221A1">
        <w:rPr>
          <w:rFonts w:hint="eastAsia"/>
        </w:rPr>
        <w:t>を結んでいる国である。それらの</w:t>
      </w:r>
      <w:r w:rsidR="002221A1">
        <w:rPr>
          <w:rFonts w:hint="eastAsia"/>
        </w:rPr>
        <w:t>2</w:t>
      </w:r>
      <w:r w:rsidR="002221A1">
        <w:rPr>
          <w:rFonts w:hint="eastAsia"/>
        </w:rPr>
        <w:t>国間</w:t>
      </w:r>
      <w:r w:rsidR="002221A1">
        <w:rPr>
          <w:rFonts w:hint="eastAsia"/>
        </w:rPr>
        <w:t>FTA</w:t>
      </w:r>
      <w:r w:rsidR="002221A1">
        <w:rPr>
          <w:rFonts w:hint="eastAsia"/>
        </w:rPr>
        <w:t>を越える高度な</w:t>
      </w:r>
      <w:r>
        <w:rPr>
          <w:rFonts w:hint="eastAsia"/>
        </w:rPr>
        <w:t>自由化ということになれば、</w:t>
      </w:r>
      <w:r w:rsidR="002221A1">
        <w:rPr>
          <w:rFonts w:hint="eastAsia"/>
        </w:rPr>
        <w:t>日本</w:t>
      </w:r>
      <w:r>
        <w:rPr>
          <w:rFonts w:hint="eastAsia"/>
        </w:rPr>
        <w:t>の</w:t>
      </w:r>
      <w:r w:rsidR="002221A1">
        <w:rPr>
          <w:rFonts w:hint="eastAsia"/>
        </w:rPr>
        <w:t>TPP</w:t>
      </w:r>
      <w:r>
        <w:rPr>
          <w:rFonts w:hint="eastAsia"/>
        </w:rPr>
        <w:t>への参加は、高い自由化水準の</w:t>
      </w:r>
      <w:r w:rsidR="002221A1">
        <w:rPr>
          <w:rFonts w:hint="eastAsia"/>
        </w:rPr>
        <w:t>日米</w:t>
      </w:r>
      <w:r w:rsidR="002221A1">
        <w:rPr>
          <w:rFonts w:hint="eastAsia"/>
        </w:rPr>
        <w:t>FTA</w:t>
      </w:r>
      <w:r w:rsidR="002221A1">
        <w:rPr>
          <w:rFonts w:hint="eastAsia"/>
        </w:rPr>
        <w:t>を成立させるに等しいということになる</w:t>
      </w:r>
      <w:r>
        <w:rPr>
          <w:rFonts w:hint="eastAsia"/>
        </w:rPr>
        <w:t>のは明確だ</w:t>
      </w:r>
      <w:r w:rsidR="002221A1">
        <w:rPr>
          <w:rFonts w:hint="eastAsia"/>
        </w:rPr>
        <w:t>。</w:t>
      </w:r>
    </w:p>
    <w:p w:rsidR="007405CC" w:rsidRDefault="00A81209" w:rsidP="00A81209">
      <w:pPr>
        <w:ind w:firstLineChars="100" w:firstLine="218"/>
      </w:pPr>
      <w:r>
        <w:rPr>
          <w:rFonts w:hint="eastAsia"/>
        </w:rPr>
        <w:t>第</w:t>
      </w:r>
      <w:r>
        <w:rPr>
          <w:rFonts w:hint="eastAsia"/>
        </w:rPr>
        <w:t>2</w:t>
      </w:r>
      <w:r>
        <w:rPr>
          <w:rFonts w:hint="eastAsia"/>
        </w:rPr>
        <w:t>に、米国は、</w:t>
      </w:r>
      <w:r w:rsidR="003F01B9">
        <w:rPr>
          <w:rFonts w:hint="eastAsia"/>
        </w:rPr>
        <w:t>P4</w:t>
      </w:r>
      <w:r w:rsidR="003F01B9">
        <w:rPr>
          <w:rFonts w:hint="eastAsia"/>
        </w:rPr>
        <w:t>協定にはない、</w:t>
      </w:r>
      <w:r>
        <w:rPr>
          <w:rFonts w:hint="eastAsia"/>
        </w:rPr>
        <w:t>重要分野での協定成立を図っていることに注目しなければならないのだが、それは、</w:t>
      </w:r>
      <w:r w:rsidR="001D30C9">
        <w:rPr>
          <w:rFonts w:hint="eastAsia"/>
        </w:rPr>
        <w:t>金融と投資の分野であろう。</w:t>
      </w:r>
      <w:r w:rsidR="001D30C9">
        <w:rPr>
          <w:rFonts w:hint="eastAsia"/>
        </w:rPr>
        <w:t>2008</w:t>
      </w:r>
      <w:r w:rsidR="001D30C9">
        <w:rPr>
          <w:rFonts w:hint="eastAsia"/>
        </w:rPr>
        <w:t>年</w:t>
      </w:r>
      <w:r w:rsidR="001D30C9">
        <w:rPr>
          <w:rFonts w:hint="eastAsia"/>
        </w:rPr>
        <w:t>2</w:t>
      </w:r>
      <w:r w:rsidR="001D30C9">
        <w:rPr>
          <w:rFonts w:hint="eastAsia"/>
        </w:rPr>
        <w:t>月にブッシュ政権が</w:t>
      </w:r>
      <w:r w:rsidR="001D30C9">
        <w:rPr>
          <w:rFonts w:hint="eastAsia"/>
        </w:rPr>
        <w:t>TPP</w:t>
      </w:r>
      <w:r w:rsidR="001D30C9">
        <w:rPr>
          <w:rFonts w:hint="eastAsia"/>
        </w:rPr>
        <w:t>において、サービス（金融）と投資の作業部会に参加の意思を示した</w:t>
      </w:r>
      <w:r w:rsidR="001D30C9">
        <w:rPr>
          <w:rFonts w:hint="eastAsia"/>
        </w:rPr>
        <w:lastRenderedPageBreak/>
        <w:t>ことにそれは良く現れている。この自由化を望んでいるのは、米国だけではない。オーストラリア、シンガポールの金融業界が、賛意を示しており、</w:t>
      </w:r>
      <w:r w:rsidR="002E2BF0">
        <w:rPr>
          <w:rFonts w:hint="eastAsia"/>
        </w:rPr>
        <w:t>P4</w:t>
      </w:r>
      <w:r w:rsidR="002E2BF0">
        <w:rPr>
          <w:rFonts w:hint="eastAsia"/>
        </w:rPr>
        <w:t>協定国では、ニュージーランドが特異な位置を占めチリが金融機関、投資とサービスを規制し、資本移動へも制約を課しているが、新たな</w:t>
      </w:r>
      <w:r w:rsidR="002E2BF0">
        <w:rPr>
          <w:rFonts w:hint="eastAsia"/>
        </w:rPr>
        <w:t>TPP</w:t>
      </w:r>
      <w:r w:rsidR="002E2BF0">
        <w:rPr>
          <w:rFonts w:hint="eastAsia"/>
        </w:rPr>
        <w:t>交渉では、金融と投資の自由化を望む交渉各国に自由化路線を押し付けられることだろう。この自由化路線を展開させるに当たり、</w:t>
      </w:r>
      <w:r w:rsidR="004B5D11">
        <w:rPr>
          <w:rFonts w:hint="eastAsia"/>
        </w:rPr>
        <w:t>米国サービス産業連盟（</w:t>
      </w:r>
      <w:r w:rsidR="004B5D11">
        <w:rPr>
          <w:rFonts w:hint="eastAsia"/>
        </w:rPr>
        <w:t>CSI</w:t>
      </w:r>
      <w:r w:rsidR="004B5D11">
        <w:rPr>
          <w:rFonts w:hint="eastAsia"/>
        </w:rPr>
        <w:t>）が、規制当局者間の継続的な協議のやり方で、理想的なモデルとしてあげているのが、「日米規制改革および競争政策イニシャティブに基づく要望書」であるというのは、興味深い</w:t>
      </w:r>
      <w:r w:rsidR="004B5D11">
        <w:rPr>
          <w:rStyle w:val="ac"/>
        </w:rPr>
        <w:footnoteReference w:id="31"/>
      </w:r>
      <w:r w:rsidR="004B5D11">
        <w:rPr>
          <w:rFonts w:hint="eastAsia"/>
        </w:rPr>
        <w:t>。</w:t>
      </w:r>
      <w:r w:rsidR="005F19E8">
        <w:rPr>
          <w:rFonts w:hint="eastAsia"/>
        </w:rPr>
        <w:t>なぜなら、</w:t>
      </w:r>
      <w:r w:rsidR="005F19E8">
        <w:rPr>
          <w:rFonts w:hint="eastAsia"/>
        </w:rPr>
        <w:t>1997</w:t>
      </w:r>
      <w:r w:rsidR="005F19E8">
        <w:rPr>
          <w:rFonts w:hint="eastAsia"/>
        </w:rPr>
        <w:t>年の年次改革要望書では、日本の金融ビッグバンについてふれ米国が日本の金融サービスについての規制緩和に満足の意を表明しているからである。いわく「米国政府は、日本政府がビッグバン計画の一環として金融市場の規制構造の改正・強化に努力していることを歓迎する</w:t>
      </w:r>
      <w:r w:rsidR="005F19E8">
        <w:rPr>
          <w:rStyle w:val="ac"/>
        </w:rPr>
        <w:footnoteReference w:id="32"/>
      </w:r>
      <w:r w:rsidR="005F19E8">
        <w:rPr>
          <w:rFonts w:hint="eastAsia"/>
        </w:rPr>
        <w:t>」と。</w:t>
      </w:r>
    </w:p>
    <w:p w:rsidR="005F19E8" w:rsidRDefault="005F19E8" w:rsidP="00A81209">
      <w:pPr>
        <w:ind w:firstLineChars="100" w:firstLine="218"/>
      </w:pPr>
      <w:r>
        <w:rPr>
          <w:rFonts w:hint="eastAsia"/>
        </w:rPr>
        <w:t>第</w:t>
      </w:r>
      <w:r>
        <w:rPr>
          <w:rFonts w:hint="eastAsia"/>
        </w:rPr>
        <w:t>3</w:t>
      </w:r>
      <w:r>
        <w:rPr>
          <w:rFonts w:hint="eastAsia"/>
        </w:rPr>
        <w:t>に米国政府は、</w:t>
      </w:r>
      <w:r>
        <w:rPr>
          <w:rFonts w:hint="eastAsia"/>
        </w:rPr>
        <w:t>P4</w:t>
      </w:r>
      <w:r>
        <w:rPr>
          <w:rFonts w:hint="eastAsia"/>
        </w:rPr>
        <w:t>協定での条文を自国に有利に</w:t>
      </w:r>
      <w:r w:rsidR="005371F7">
        <w:rPr>
          <w:rFonts w:hint="eastAsia"/>
        </w:rPr>
        <w:t>進めるために改変することを考えていることが注目されなければならない。その第</w:t>
      </w:r>
      <w:r w:rsidR="005371F7">
        <w:rPr>
          <w:rFonts w:hint="eastAsia"/>
        </w:rPr>
        <w:t>1</w:t>
      </w:r>
      <w:r w:rsidR="005371F7">
        <w:rPr>
          <w:rFonts w:hint="eastAsia"/>
        </w:rPr>
        <w:t>が知的財産権にかかわる条文である。</w:t>
      </w:r>
      <w:r w:rsidR="005371F7">
        <w:rPr>
          <w:rFonts w:hint="eastAsia"/>
        </w:rPr>
        <w:t>P4</w:t>
      </w:r>
      <w:r w:rsidR="005371F7">
        <w:rPr>
          <w:rFonts w:hint="eastAsia"/>
        </w:rPr>
        <w:t>協定では、第</w:t>
      </w:r>
      <w:r w:rsidR="005371F7">
        <w:rPr>
          <w:rFonts w:hint="eastAsia"/>
        </w:rPr>
        <w:t>10</w:t>
      </w:r>
      <w:r w:rsidR="005371F7">
        <w:rPr>
          <w:rFonts w:hint="eastAsia"/>
        </w:rPr>
        <w:t>章に定められているが、</w:t>
      </w:r>
      <w:r w:rsidR="005371F7">
        <w:rPr>
          <w:rFonts w:hint="eastAsia"/>
        </w:rPr>
        <w:t>WTO</w:t>
      </w:r>
      <w:r w:rsidR="005371F7">
        <w:rPr>
          <w:rFonts w:hint="eastAsia"/>
        </w:rPr>
        <w:t>で規定された諸原則、つまり</w:t>
      </w:r>
      <w:r w:rsidR="005371F7">
        <w:rPr>
          <w:rFonts w:hint="eastAsia"/>
        </w:rPr>
        <w:t>TRIPS</w:t>
      </w:r>
      <w:r w:rsidR="005371F7">
        <w:rPr>
          <w:rFonts w:hint="eastAsia"/>
        </w:rPr>
        <w:t>協定で定められた以上には何も規定していないに等しいものだが、米国は、</w:t>
      </w:r>
      <w:r w:rsidR="005371F7">
        <w:rPr>
          <w:rFonts w:hint="eastAsia"/>
        </w:rPr>
        <w:t>TRIPS</w:t>
      </w:r>
      <w:r w:rsidR="005371F7">
        <w:rPr>
          <w:rFonts w:hint="eastAsia"/>
        </w:rPr>
        <w:t>協定の保護水準を上回る規定を設けるべく</w:t>
      </w:r>
      <w:r w:rsidR="003E73DE">
        <w:rPr>
          <w:rFonts w:hint="eastAsia"/>
        </w:rPr>
        <w:t>たとえば、著作権産品の並行輸入の禁止、著作権の期間の延長、</w:t>
      </w:r>
      <w:r w:rsidR="00703A31">
        <w:rPr>
          <w:rFonts w:hint="eastAsia"/>
        </w:rPr>
        <w:t>特許の保護規定の拡張、とりわけ、医薬品の特許期限の延長などが考えられる。米国が改変を考える第</w:t>
      </w:r>
      <w:r w:rsidR="00703A31">
        <w:rPr>
          <w:rFonts w:hint="eastAsia"/>
        </w:rPr>
        <w:t>2</w:t>
      </w:r>
      <w:r w:rsidR="00703A31">
        <w:rPr>
          <w:rFonts w:hint="eastAsia"/>
        </w:rPr>
        <w:t>は、衛生植物検疫と貿易の技術的障壁に関する条項だろう。オーストラリアとニュージーランドは、これまでかなり高い動植物の検疫や食品の安全を</w:t>
      </w:r>
      <w:r w:rsidR="006471C3">
        <w:rPr>
          <w:rFonts w:hint="eastAsia"/>
        </w:rPr>
        <w:t>P4</w:t>
      </w:r>
      <w:r w:rsidR="006471C3">
        <w:rPr>
          <w:rFonts w:hint="eastAsia"/>
        </w:rPr>
        <w:t>協定第</w:t>
      </w:r>
      <w:r w:rsidR="006471C3">
        <w:rPr>
          <w:rFonts w:hint="eastAsia"/>
        </w:rPr>
        <w:t>7</w:t>
      </w:r>
      <w:r w:rsidR="006471C3">
        <w:rPr>
          <w:rFonts w:hint="eastAsia"/>
        </w:rPr>
        <w:t>章と第</w:t>
      </w:r>
      <w:r w:rsidR="006471C3">
        <w:rPr>
          <w:rFonts w:hint="eastAsia"/>
        </w:rPr>
        <w:t>8</w:t>
      </w:r>
      <w:r w:rsidR="006471C3">
        <w:rPr>
          <w:rFonts w:hint="eastAsia"/>
        </w:rPr>
        <w:t>章によって保護してきたが、米国の</w:t>
      </w:r>
      <w:r w:rsidR="006471C3">
        <w:rPr>
          <w:rFonts w:hint="eastAsia"/>
        </w:rPr>
        <w:t>TPP</w:t>
      </w:r>
      <w:r w:rsidR="006471C3">
        <w:rPr>
          <w:rFonts w:hint="eastAsia"/>
        </w:rPr>
        <w:t>参加は、これらを危うくしかねないといわれる。米国通表代表部や農業団体が、厳しい残留農薬基準、動植物抗生物質の使用基準、あるいは、遺伝子組み換え使用・含有に関して強制表示制度を問題視しているからである</w:t>
      </w:r>
      <w:r w:rsidR="006471C3">
        <w:rPr>
          <w:rStyle w:val="ac"/>
        </w:rPr>
        <w:footnoteReference w:id="33"/>
      </w:r>
      <w:r w:rsidR="006471C3">
        <w:rPr>
          <w:rFonts w:hint="eastAsia"/>
        </w:rPr>
        <w:t>。日本が</w:t>
      </w:r>
      <w:r w:rsidR="006471C3">
        <w:rPr>
          <w:rFonts w:hint="eastAsia"/>
        </w:rPr>
        <w:t>TPP</w:t>
      </w:r>
      <w:r w:rsidR="006471C3">
        <w:rPr>
          <w:rFonts w:hint="eastAsia"/>
        </w:rPr>
        <w:t>に参加すると、米国との貿易関係で、わが国の</w:t>
      </w:r>
      <w:r w:rsidR="00A42BBD">
        <w:rPr>
          <w:rFonts w:hint="eastAsia"/>
        </w:rPr>
        <w:t>食の安全性を保てなくなる可能性があるといわれるのは同じ理由からだ。日本の食品安全措置を米国は、明確な非関税障壁だといって撤廃を要求しているからだ。たとえば、牛肉および牛肉製品について日本が</w:t>
      </w:r>
      <w:r w:rsidR="00A42BBD">
        <w:rPr>
          <w:rFonts w:hint="eastAsia"/>
        </w:rPr>
        <w:t>BSE</w:t>
      </w:r>
      <w:r w:rsidR="00A42BBD">
        <w:rPr>
          <w:rFonts w:hint="eastAsia"/>
        </w:rPr>
        <w:t>（牛海綿状脳症）にかかった牛の肉の流通防止のため、すべての月齢の特定</w:t>
      </w:r>
      <w:r w:rsidR="0088314A">
        <w:rPr>
          <w:rFonts w:hint="eastAsia"/>
        </w:rPr>
        <w:t>危険部位の除去と</w:t>
      </w:r>
      <w:r w:rsidR="0088314A">
        <w:rPr>
          <w:rFonts w:hint="eastAsia"/>
        </w:rPr>
        <w:t>21</w:t>
      </w:r>
      <w:r w:rsidR="0088314A">
        <w:rPr>
          <w:rFonts w:hint="eastAsia"/>
        </w:rPr>
        <w:t>か月齢以上の場合には全頭検査を義務付けることとしている点、日本が米国の冷凍フライドポテトの輸入を大腸菌の存在を理由に時々拒絶している点、日本が食品添加物で</w:t>
      </w:r>
      <w:r w:rsidR="0088314A">
        <w:rPr>
          <w:rFonts w:hint="eastAsia"/>
        </w:rPr>
        <w:t>25</w:t>
      </w:r>
      <w:r w:rsidR="0088314A">
        <w:rPr>
          <w:rFonts w:hint="eastAsia"/>
        </w:rPr>
        <w:t>品目の添加物の審査・認可がなされていない点、日本が防かび剤のリスク評価を、収穫前とあとの</w:t>
      </w:r>
      <w:r w:rsidR="0088314A">
        <w:rPr>
          <w:rFonts w:hint="eastAsia"/>
        </w:rPr>
        <w:t>2</w:t>
      </w:r>
      <w:r w:rsidR="0088314A">
        <w:rPr>
          <w:rFonts w:hint="eastAsia"/>
        </w:rPr>
        <w:t>回行っている点、日本が農薬の次最大残留基準値を低く設定し、基準値を超える農産物の輸入を阻止している点、などがあげられている</w:t>
      </w:r>
      <w:r w:rsidR="0088314A">
        <w:rPr>
          <w:rStyle w:val="ac"/>
        </w:rPr>
        <w:footnoteReference w:id="34"/>
      </w:r>
      <w:r w:rsidR="0088314A">
        <w:rPr>
          <w:rFonts w:hint="eastAsia"/>
        </w:rPr>
        <w:t>。</w:t>
      </w:r>
    </w:p>
    <w:p w:rsidR="005825C4" w:rsidRDefault="005825C4" w:rsidP="00A81209">
      <w:pPr>
        <w:ind w:firstLineChars="100" w:firstLine="218"/>
      </w:pPr>
      <w:r>
        <w:rPr>
          <w:rFonts w:hint="eastAsia"/>
        </w:rPr>
        <w:lastRenderedPageBreak/>
        <w:t>第</w:t>
      </w:r>
      <w:r>
        <w:rPr>
          <w:rFonts w:hint="eastAsia"/>
        </w:rPr>
        <w:t>4</w:t>
      </w:r>
      <w:r>
        <w:rPr>
          <w:rFonts w:hint="eastAsia"/>
        </w:rPr>
        <w:t>として、注目すべきは、</w:t>
      </w:r>
      <w:r>
        <w:rPr>
          <w:rFonts w:hint="eastAsia"/>
        </w:rPr>
        <w:t>P4</w:t>
      </w:r>
      <w:r>
        <w:rPr>
          <w:rFonts w:hint="eastAsia"/>
        </w:rPr>
        <w:t>協定では、あまり重視されては来なかった</w:t>
      </w:r>
      <w:r w:rsidR="004804CD">
        <w:rPr>
          <w:rFonts w:hint="eastAsia"/>
        </w:rPr>
        <w:t>「</w:t>
      </w:r>
      <w:r>
        <w:rPr>
          <w:rFonts w:hint="eastAsia"/>
        </w:rPr>
        <w:t>環境</w:t>
      </w:r>
      <w:r w:rsidR="004804CD">
        <w:rPr>
          <w:rFonts w:hint="eastAsia"/>
        </w:rPr>
        <w:t>」</w:t>
      </w:r>
      <w:r>
        <w:rPr>
          <w:rFonts w:hint="eastAsia"/>
        </w:rPr>
        <w:t>と</w:t>
      </w:r>
      <w:r w:rsidR="004804CD">
        <w:rPr>
          <w:rFonts w:hint="eastAsia"/>
        </w:rPr>
        <w:t>「</w:t>
      </w:r>
      <w:r>
        <w:rPr>
          <w:rFonts w:hint="eastAsia"/>
        </w:rPr>
        <w:t>労働</w:t>
      </w:r>
      <w:r w:rsidR="004804CD">
        <w:rPr>
          <w:rFonts w:hint="eastAsia"/>
        </w:rPr>
        <w:t>」</w:t>
      </w:r>
      <w:r>
        <w:rPr>
          <w:rFonts w:hint="eastAsia"/>
        </w:rPr>
        <w:t>であり、</w:t>
      </w:r>
      <w:r w:rsidR="00CB36E3">
        <w:rPr>
          <w:rFonts w:hint="eastAsia"/>
        </w:rPr>
        <w:t>米国がオバマ政権になりブッシュ政権と異なる対応がみられるのか否かが問われているといえよう。環境に関しては、作業部会がもたれており、環境に関する国際ルールとして、</w:t>
      </w:r>
      <w:r w:rsidR="00CB36E3">
        <w:rPr>
          <w:rFonts w:hint="eastAsia"/>
        </w:rPr>
        <w:t>FTA</w:t>
      </w:r>
      <w:r w:rsidR="00CB36E3">
        <w:rPr>
          <w:rFonts w:hint="eastAsia"/>
        </w:rPr>
        <w:t>の中ではその保護のため次の</w:t>
      </w:r>
      <w:r w:rsidR="00CB36E3">
        <w:rPr>
          <w:rFonts w:hint="eastAsia"/>
        </w:rPr>
        <w:t>6</w:t>
      </w:r>
      <w:r w:rsidR="00CB36E3">
        <w:rPr>
          <w:rFonts w:hint="eastAsia"/>
        </w:rPr>
        <w:t>つの規定が盛り込まれてきたことがあった。（１）貿易。投資促進のための環境規制緩和の禁止、（２）高い環境保護水準の設定とその向上、（３）国際環境条約</w:t>
      </w:r>
      <w:r w:rsidR="004804CD">
        <w:rPr>
          <w:rFonts w:hint="eastAsia"/>
        </w:rPr>
        <w:t>における義務の履行確保　（４）環境問題に関する締約国間の枠組み設置（評議会、委員会等）（５）国民参加の機会提供、（６）環境分野における協力。</w:t>
      </w:r>
      <w:r w:rsidR="004804CD">
        <w:rPr>
          <w:rFonts w:hint="eastAsia"/>
        </w:rPr>
        <w:t>2011</w:t>
      </w:r>
      <w:r w:rsidR="004804CD">
        <w:rPr>
          <w:rFonts w:hint="eastAsia"/>
        </w:rPr>
        <w:t>年</w:t>
      </w:r>
      <w:r w:rsidR="004804CD">
        <w:rPr>
          <w:rFonts w:hint="eastAsia"/>
        </w:rPr>
        <w:t>2</w:t>
      </w:r>
      <w:r w:rsidR="004804CD">
        <w:rPr>
          <w:rFonts w:hint="eastAsia"/>
        </w:rPr>
        <w:t>月時点では、どのような要素を盛り込むかについて議論が行われている段階だというが</w:t>
      </w:r>
      <w:r w:rsidR="008921A4">
        <w:rPr>
          <w:rFonts w:hint="eastAsia"/>
        </w:rPr>
        <w:t>、</w:t>
      </w:r>
      <w:r w:rsidR="004804CD">
        <w:rPr>
          <w:rFonts w:hint="eastAsia"/>
        </w:rPr>
        <w:t>P4</w:t>
      </w:r>
      <w:r w:rsidR="004804CD">
        <w:rPr>
          <w:rFonts w:hint="eastAsia"/>
        </w:rPr>
        <w:t>協定では、（２）～（６）の内容が付属する協定として規定してあるに過ぎない</w:t>
      </w:r>
      <w:r w:rsidR="004804CD">
        <w:rPr>
          <w:rStyle w:val="ac"/>
        </w:rPr>
        <w:footnoteReference w:id="35"/>
      </w:r>
      <w:r w:rsidR="004804CD">
        <w:rPr>
          <w:rFonts w:hint="eastAsia"/>
        </w:rPr>
        <w:t>。かつて、オバマ氏が大統領候補のとき、環境について、「われわれは、法的拘束力のある環境基準を追加することにより、特定の国の企業が環境を破壊することによって経済的な利益を得るようなことがないようにしなければならない」といっていた。</w:t>
      </w:r>
    </w:p>
    <w:p w:rsidR="008921A4" w:rsidRPr="00842EDD" w:rsidRDefault="008921A4" w:rsidP="00842EDD">
      <w:pPr>
        <w:ind w:firstLineChars="100" w:firstLine="218"/>
        <w:rPr>
          <w:vertAlign w:val="superscript"/>
        </w:rPr>
      </w:pPr>
      <w:r>
        <w:rPr>
          <w:rFonts w:hint="eastAsia"/>
        </w:rPr>
        <w:t>労働に関しても、作業部会がもたれており、労働に関する国際ルールとして、やはり</w:t>
      </w:r>
      <w:r>
        <w:rPr>
          <w:rFonts w:hint="eastAsia"/>
        </w:rPr>
        <w:t>FTA</w:t>
      </w:r>
      <w:r>
        <w:rPr>
          <w:rFonts w:hint="eastAsia"/>
        </w:rPr>
        <w:t>において、国際労働機関（</w:t>
      </w:r>
      <w:r>
        <w:rPr>
          <w:rFonts w:hint="eastAsia"/>
        </w:rPr>
        <w:t>ILO</w:t>
      </w:r>
      <w:r>
        <w:rPr>
          <w:rFonts w:hint="eastAsia"/>
        </w:rPr>
        <w:t>）メンバーとしての義務を再確認するとともに、国内法の効</w:t>
      </w:r>
      <w:r w:rsidR="00842EDD">
        <w:rPr>
          <w:rFonts w:hint="eastAsia"/>
        </w:rPr>
        <w:t>果的な執行、貿易や投資を促進する目的で労働法を緩和すべきでないこと等を規定するケースがあるが、</w:t>
      </w:r>
      <w:r w:rsidR="00842EDD">
        <w:rPr>
          <w:rFonts w:hint="eastAsia"/>
        </w:rPr>
        <w:t>2011</w:t>
      </w:r>
      <w:r w:rsidR="00842EDD">
        <w:rPr>
          <w:rFonts w:hint="eastAsia"/>
        </w:rPr>
        <w:t>年</w:t>
      </w:r>
      <w:r w:rsidR="00842EDD">
        <w:rPr>
          <w:rFonts w:hint="eastAsia"/>
        </w:rPr>
        <w:t>2</w:t>
      </w:r>
      <w:r w:rsidR="00842EDD">
        <w:rPr>
          <w:rFonts w:hint="eastAsia"/>
        </w:rPr>
        <w:t>月時点では、どのような要素を盛り込むかについて議論が行われている段階だったという。</w:t>
      </w:r>
      <w:r w:rsidR="00842EDD">
        <w:rPr>
          <w:rFonts w:hint="eastAsia"/>
        </w:rPr>
        <w:t>P4</w:t>
      </w:r>
      <w:r w:rsidR="00842EDD">
        <w:rPr>
          <w:rFonts w:hint="eastAsia"/>
        </w:rPr>
        <w:t>協定では、協定本文に規定はなく、了解覚書を協定に付属させているにすぎない</w:t>
      </w:r>
      <w:r w:rsidR="00842EDD">
        <w:rPr>
          <w:rStyle w:val="ac"/>
        </w:rPr>
        <w:footnoteReference w:id="36"/>
      </w:r>
      <w:r w:rsidR="00842EDD">
        <w:rPr>
          <w:rFonts w:hint="eastAsia"/>
        </w:rPr>
        <w:t>。かつて、オバマ氏がやはり大統領候補のとき、労働者の権利について、「われわれは、</w:t>
      </w:r>
      <w:r w:rsidR="00842EDD">
        <w:rPr>
          <w:rFonts w:hint="eastAsia"/>
        </w:rPr>
        <w:t>ILO</w:t>
      </w:r>
      <w:r w:rsidR="00842EDD">
        <w:rPr>
          <w:rFonts w:hint="eastAsia"/>
        </w:rPr>
        <w:t>（国連国際労働機関）で認められている団体交渉権やその他の核となる労働基準に関する権利の保護を、法的に拘束力のある義務として追加する。さらに、私は、実行可能な措置を、現在、発効している</w:t>
      </w:r>
      <w:r w:rsidR="00842EDD">
        <w:rPr>
          <w:rFonts w:hint="eastAsia"/>
        </w:rPr>
        <w:t>NAFTA</w:t>
      </w:r>
      <w:r w:rsidR="00842EDD">
        <w:rPr>
          <w:rFonts w:hint="eastAsia"/>
        </w:rPr>
        <w:t>、</w:t>
      </w:r>
      <w:r w:rsidR="00842EDD">
        <w:rPr>
          <w:rFonts w:hint="eastAsia"/>
        </w:rPr>
        <w:t>WTO</w:t>
      </w:r>
      <w:r w:rsidR="00842EDD">
        <w:rPr>
          <w:rFonts w:hint="eastAsia"/>
        </w:rPr>
        <w:t>、</w:t>
      </w:r>
      <w:r w:rsidR="00842EDD">
        <w:rPr>
          <w:rFonts w:hint="eastAsia"/>
        </w:rPr>
        <w:t>CAFTA</w:t>
      </w:r>
      <w:r w:rsidR="00842EDD">
        <w:rPr>
          <w:rFonts w:hint="eastAsia"/>
        </w:rPr>
        <w:t>および他の自由貿易協定に追加する。労働者の権利は、商業的な利害を有する者の権利と同等のものであり、</w:t>
      </w:r>
      <w:r w:rsidR="00A9653B">
        <w:rPr>
          <w:rFonts w:hint="eastAsia"/>
        </w:rPr>
        <w:t>貿易協定上、その保護も同等であるべきである」といっていた。</w:t>
      </w:r>
    </w:p>
    <w:p w:rsidR="00590564" w:rsidRDefault="00590564" w:rsidP="00590564"/>
    <w:p w:rsidR="00590564" w:rsidRDefault="008F24F7" w:rsidP="00590564">
      <w:r>
        <w:rPr>
          <w:rFonts w:hint="eastAsia"/>
        </w:rPr>
        <w:t>Ⅲ　むすびにかえて</w:t>
      </w:r>
    </w:p>
    <w:p w:rsidR="00590564" w:rsidRDefault="00590564" w:rsidP="00590564">
      <w:r>
        <w:rPr>
          <w:rFonts w:hint="eastAsia"/>
        </w:rPr>
        <w:t xml:space="preserve">　　――</w:t>
      </w:r>
      <w:r>
        <w:rPr>
          <w:rFonts w:hint="eastAsia"/>
        </w:rPr>
        <w:t>TPP</w:t>
      </w:r>
      <w:r>
        <w:rPr>
          <w:rFonts w:hint="eastAsia"/>
        </w:rPr>
        <w:t>は、なぜ</w:t>
      </w:r>
      <w:r w:rsidR="008F24F7">
        <w:rPr>
          <w:rFonts w:hint="eastAsia"/>
        </w:rPr>
        <w:t>日本にとって</w:t>
      </w:r>
      <w:r>
        <w:rPr>
          <w:rFonts w:hint="eastAsia"/>
        </w:rPr>
        <w:t>「第</w:t>
      </w:r>
      <w:r>
        <w:rPr>
          <w:rFonts w:hint="eastAsia"/>
        </w:rPr>
        <w:t>3</w:t>
      </w:r>
      <w:r>
        <w:rPr>
          <w:rFonts w:hint="eastAsia"/>
        </w:rPr>
        <w:t>の構造改革」なのか</w:t>
      </w:r>
    </w:p>
    <w:p w:rsidR="00A950F8" w:rsidRDefault="00460354" w:rsidP="00354BFD">
      <w:r>
        <w:rPr>
          <w:rFonts w:hint="eastAsia"/>
        </w:rPr>
        <w:t xml:space="preserve">　</w:t>
      </w:r>
      <w:r w:rsidR="003644D8">
        <w:rPr>
          <w:rFonts w:hint="eastAsia"/>
        </w:rPr>
        <w:t>冒頭述べたように、日本の</w:t>
      </w:r>
      <w:r w:rsidR="003644D8">
        <w:rPr>
          <w:rFonts w:hint="eastAsia"/>
        </w:rPr>
        <w:t>TPP</w:t>
      </w:r>
      <w:r w:rsidR="003644D8">
        <w:rPr>
          <w:rFonts w:hint="eastAsia"/>
        </w:rPr>
        <w:t>参加問題は、</w:t>
      </w:r>
      <w:r w:rsidR="003644D8">
        <w:rPr>
          <w:rFonts w:hint="eastAsia"/>
        </w:rPr>
        <w:t>2010</w:t>
      </w:r>
      <w:r w:rsidR="003644D8">
        <w:rPr>
          <w:rFonts w:hint="eastAsia"/>
        </w:rPr>
        <w:t>年</w:t>
      </w:r>
      <w:r w:rsidR="003644D8">
        <w:rPr>
          <w:rFonts w:hint="eastAsia"/>
        </w:rPr>
        <w:t>10</w:t>
      </w:r>
      <w:r w:rsidR="003644D8">
        <w:rPr>
          <w:rFonts w:hint="eastAsia"/>
        </w:rPr>
        <w:t>月</w:t>
      </w:r>
      <w:r w:rsidR="003644D8">
        <w:rPr>
          <w:rFonts w:hint="eastAsia"/>
        </w:rPr>
        <w:t>1</w:t>
      </w:r>
      <w:r w:rsidR="003644D8">
        <w:rPr>
          <w:rFonts w:hint="eastAsia"/>
        </w:rPr>
        <w:t>日の菅首相（当時）の所信表明演説にあった。首相は、</w:t>
      </w:r>
      <w:r w:rsidR="003644D8">
        <w:rPr>
          <w:rFonts w:hint="eastAsia"/>
        </w:rPr>
        <w:t>TPP</w:t>
      </w:r>
      <w:r w:rsidR="003644D8">
        <w:rPr>
          <w:rFonts w:hint="eastAsia"/>
        </w:rPr>
        <w:t>参加は、日本の「第</w:t>
      </w:r>
      <w:r w:rsidR="003644D8">
        <w:rPr>
          <w:rFonts w:hint="eastAsia"/>
        </w:rPr>
        <w:t>3</w:t>
      </w:r>
      <w:r w:rsidR="003644D8">
        <w:rPr>
          <w:rFonts w:hint="eastAsia"/>
        </w:rPr>
        <w:t>の開国」であるといったのだが、私は、橋本、小泉両首相による構造改革に次ぐ「第</w:t>
      </w:r>
      <w:r w:rsidR="003644D8">
        <w:rPr>
          <w:rFonts w:hint="eastAsia"/>
        </w:rPr>
        <w:t>3</w:t>
      </w:r>
      <w:r w:rsidR="003644D8">
        <w:rPr>
          <w:rFonts w:hint="eastAsia"/>
        </w:rPr>
        <w:t>の構造改革」になるだろうと</w:t>
      </w:r>
      <w:r w:rsidR="005D6A91">
        <w:rPr>
          <w:rFonts w:hint="eastAsia"/>
        </w:rPr>
        <w:t>考える。しかしなぜ「第</w:t>
      </w:r>
      <w:r w:rsidR="005D6A91">
        <w:rPr>
          <w:rFonts w:hint="eastAsia"/>
        </w:rPr>
        <w:t>3</w:t>
      </w:r>
      <w:r w:rsidR="005D6A91">
        <w:rPr>
          <w:rFonts w:hint="eastAsia"/>
        </w:rPr>
        <w:t>の構造改革」なのか。</w:t>
      </w:r>
    </w:p>
    <w:p w:rsidR="005D6A91" w:rsidRDefault="005D6A91" w:rsidP="00354BFD">
      <w:r>
        <w:rPr>
          <w:rFonts w:hint="eastAsia"/>
        </w:rPr>
        <w:t xml:space="preserve">　それをとく鍵は、</w:t>
      </w:r>
      <w:r>
        <w:rPr>
          <w:rFonts w:hint="eastAsia"/>
        </w:rPr>
        <w:t>2010</w:t>
      </w:r>
      <w:r>
        <w:rPr>
          <w:rFonts w:hint="eastAsia"/>
        </w:rPr>
        <w:t>年</w:t>
      </w:r>
      <w:r>
        <w:rPr>
          <w:rFonts w:hint="eastAsia"/>
        </w:rPr>
        <w:t>11</w:t>
      </w:r>
      <w:r>
        <w:rPr>
          <w:rFonts w:hint="eastAsia"/>
        </w:rPr>
        <w:t>月</w:t>
      </w:r>
      <w:r>
        <w:rPr>
          <w:rFonts w:hint="eastAsia"/>
        </w:rPr>
        <w:t>9</w:t>
      </w:r>
      <w:r>
        <w:rPr>
          <w:rFonts w:hint="eastAsia"/>
        </w:rPr>
        <w:t>日の閣議決定にある。</w:t>
      </w:r>
      <w:r w:rsidR="007B08B1">
        <w:rPr>
          <w:rFonts w:hint="eastAsia"/>
        </w:rPr>
        <w:t>「包括的経済連携に関する基本方針」は、</w:t>
      </w:r>
      <w:r w:rsidR="007B08B1">
        <w:rPr>
          <w:rFonts w:hint="eastAsia"/>
        </w:rPr>
        <w:t>TPP</w:t>
      </w:r>
      <w:r w:rsidR="007B08B1">
        <w:rPr>
          <w:rFonts w:hint="eastAsia"/>
        </w:rPr>
        <w:t>について次のように位置づけた。「アジア太平洋自由貿易圏（</w:t>
      </w:r>
      <w:r w:rsidR="007B08B1">
        <w:rPr>
          <w:rFonts w:hint="eastAsia"/>
        </w:rPr>
        <w:t>FTAAP</w:t>
      </w:r>
      <w:r w:rsidR="007B08B1">
        <w:rPr>
          <w:rFonts w:hint="eastAsia"/>
        </w:rPr>
        <w:t>）は、我が国と</w:t>
      </w:r>
      <w:r w:rsidR="00D122AD">
        <w:rPr>
          <w:rFonts w:hint="eastAsia"/>
        </w:rPr>
        <w:t>切れ目のないアジア太平洋地域を形成していく上で重要な構想であり、取り分け本年は</w:t>
      </w:r>
      <w:r w:rsidR="00D122AD">
        <w:rPr>
          <w:rFonts w:hint="eastAsia"/>
        </w:rPr>
        <w:t>APEC</w:t>
      </w:r>
      <w:r w:rsidR="00D122AD">
        <w:rPr>
          <w:rFonts w:hint="eastAsia"/>
        </w:rPr>
        <w:t>議長として、同構想の実現</w:t>
      </w:r>
      <w:r w:rsidR="00675BAA">
        <w:rPr>
          <w:rFonts w:hint="eastAsia"/>
        </w:rPr>
        <w:t>に向けた道筋をつけるため強いリーダーシップを発揮することが必要である」「</w:t>
      </w:r>
      <w:r w:rsidR="00675BAA">
        <w:rPr>
          <w:rFonts w:hint="eastAsia"/>
        </w:rPr>
        <w:t>FTAAP</w:t>
      </w:r>
      <w:r w:rsidR="00675BAA">
        <w:rPr>
          <w:rFonts w:hint="eastAsia"/>
        </w:rPr>
        <w:t>に向けた道筋の中で唯一交渉が開始して</w:t>
      </w:r>
      <w:r w:rsidR="00675BAA">
        <w:rPr>
          <w:rFonts w:hint="eastAsia"/>
        </w:rPr>
        <w:lastRenderedPageBreak/>
        <w:t>いる環太平洋パートナーシップ（</w:t>
      </w:r>
      <w:r w:rsidR="00675BAA">
        <w:rPr>
          <w:rFonts w:hint="eastAsia"/>
        </w:rPr>
        <w:t>TPP</w:t>
      </w:r>
      <w:r w:rsidR="00675BAA">
        <w:rPr>
          <w:rFonts w:hint="eastAsia"/>
        </w:rPr>
        <w:t>）については、その情報収集を進めながら対応していく必要があり、国内の環境整備を早急に進めるとともに、関係国との協議を開始する</w:t>
      </w:r>
      <w:r w:rsidR="00675BAA">
        <w:rPr>
          <w:rStyle w:val="ac"/>
        </w:rPr>
        <w:footnoteReference w:id="37"/>
      </w:r>
      <w:r w:rsidR="00675BAA">
        <w:rPr>
          <w:rFonts w:hint="eastAsia"/>
        </w:rPr>
        <w:t>」。かくして、菅総理大臣は、「経済連携交渉と国内対策の一体的実施」を行うとして、その分野を</w:t>
      </w:r>
      <w:r w:rsidR="00675BAA">
        <w:rPr>
          <w:rFonts w:hint="eastAsia"/>
        </w:rPr>
        <w:t>3</w:t>
      </w:r>
      <w:r w:rsidR="00675BAA">
        <w:rPr>
          <w:rFonts w:hint="eastAsia"/>
        </w:rPr>
        <w:t>つあげた。（１）農業、（２）人の移動、（３）規制制度改革である。</w:t>
      </w:r>
    </w:p>
    <w:p w:rsidR="002D50D4" w:rsidRDefault="002D50D4" w:rsidP="00354BFD">
      <w:pPr>
        <w:rPr>
          <w:rFonts w:hint="eastAsia"/>
        </w:rPr>
      </w:pPr>
      <w:r>
        <w:rPr>
          <w:rFonts w:hint="eastAsia"/>
        </w:rPr>
        <w:t xml:space="preserve">　私は、「第</w:t>
      </w:r>
      <w:r>
        <w:rPr>
          <w:rFonts w:hint="eastAsia"/>
        </w:rPr>
        <w:t>1</w:t>
      </w:r>
      <w:r>
        <w:rPr>
          <w:rFonts w:hint="eastAsia"/>
        </w:rPr>
        <w:t>の構造改革」は、橋本「改革」と考える。そこで行われた重要な「構造改革」の一つは、</w:t>
      </w:r>
      <w:r>
        <w:rPr>
          <w:rFonts w:hint="eastAsia"/>
        </w:rPr>
        <w:t>1998</w:t>
      </w:r>
      <w:r>
        <w:rPr>
          <w:rFonts w:hint="eastAsia"/>
        </w:rPr>
        <w:t>年</w:t>
      </w:r>
      <w:r>
        <w:rPr>
          <w:rFonts w:hint="eastAsia"/>
        </w:rPr>
        <w:t>5</w:t>
      </w:r>
      <w:r>
        <w:rPr>
          <w:rFonts w:hint="eastAsia"/>
        </w:rPr>
        <w:t>月に廃止された、「大規模小売店舗法」だった。この廃止によって、大規模小売店、つまり、スーパーマーケットや大型量販店が、地元の商店街などの意向</w:t>
      </w:r>
      <w:r w:rsidR="009C5859">
        <w:rPr>
          <w:rFonts w:hint="eastAsia"/>
        </w:rPr>
        <w:t>を無視して進出自由となった。大商業資本の地域支配の貫徹である。二つ目が、やはり</w:t>
      </w:r>
      <w:r w:rsidR="009C5859">
        <w:rPr>
          <w:rFonts w:hint="eastAsia"/>
        </w:rPr>
        <w:t>98</w:t>
      </w:r>
      <w:r w:rsidR="009C5859">
        <w:rPr>
          <w:rFonts w:hint="eastAsia"/>
        </w:rPr>
        <w:t>年</w:t>
      </w:r>
      <w:r w:rsidR="009C5859">
        <w:rPr>
          <w:rFonts w:hint="eastAsia"/>
        </w:rPr>
        <w:t>6</w:t>
      </w:r>
      <w:r w:rsidR="009C5859">
        <w:rPr>
          <w:rFonts w:hint="eastAsia"/>
        </w:rPr>
        <w:t>月に成立した「金融システム改革法」（「金融システム改革のための関連法律の整備等に関する法律」）</w:t>
      </w:r>
      <w:r w:rsidR="00792253">
        <w:rPr>
          <w:rFonts w:hint="eastAsia"/>
        </w:rPr>
        <w:t>である。この法律の実現によって、日本の金融システムは、株式市場重視の米国型へとかなり傾いた。</w:t>
      </w:r>
    </w:p>
    <w:p w:rsidR="00792253" w:rsidRDefault="00792253" w:rsidP="00354BFD">
      <w:pPr>
        <w:rPr>
          <w:rFonts w:hint="eastAsia"/>
        </w:rPr>
      </w:pPr>
      <w:r>
        <w:rPr>
          <w:rFonts w:hint="eastAsia"/>
        </w:rPr>
        <w:t xml:space="preserve">　「第</w:t>
      </w:r>
      <w:r>
        <w:rPr>
          <w:rFonts w:hint="eastAsia"/>
        </w:rPr>
        <w:t>2</w:t>
      </w:r>
      <w:r>
        <w:rPr>
          <w:rFonts w:hint="eastAsia"/>
        </w:rPr>
        <w:t>の構造改革」はいうまでもなく、小泉「構造改革」である。ここで、実現したきわめて大きな制度改革は、労働市場にあった。</w:t>
      </w:r>
      <w:r>
        <w:rPr>
          <w:rFonts w:hint="eastAsia"/>
        </w:rPr>
        <w:t>2004</w:t>
      </w:r>
      <w:r>
        <w:rPr>
          <w:rFonts w:hint="eastAsia"/>
        </w:rPr>
        <w:t>年実施された派遣労働の製造業への解禁は、現在日本の非正規労働者を全労働者の</w:t>
      </w:r>
      <w:r>
        <w:rPr>
          <w:rFonts w:hint="eastAsia"/>
        </w:rPr>
        <w:t>3</w:t>
      </w:r>
      <w:r>
        <w:rPr>
          <w:rFonts w:hint="eastAsia"/>
        </w:rPr>
        <w:t>分の</w:t>
      </w:r>
      <w:r>
        <w:rPr>
          <w:rFonts w:hint="eastAsia"/>
        </w:rPr>
        <w:t>1</w:t>
      </w:r>
      <w:r>
        <w:rPr>
          <w:rFonts w:hint="eastAsia"/>
        </w:rPr>
        <w:t>にまで拡大し、賃金水準の下落傾向を推し進める力を労働市場に与えた。そして、小泉総理大臣が夢にまで見た優勢民営化法案が、あの劇的な衆議院解散のマジックによって、</w:t>
      </w:r>
      <w:r>
        <w:rPr>
          <w:rFonts w:hint="eastAsia"/>
        </w:rPr>
        <w:t>2005</w:t>
      </w:r>
      <w:r>
        <w:rPr>
          <w:rFonts w:hint="eastAsia"/>
        </w:rPr>
        <w:t>年に成立した。しかし、注意しなければならないのは、郵政民営化は道半ばということである。</w:t>
      </w:r>
    </w:p>
    <w:p w:rsidR="00792253" w:rsidRDefault="00792253" w:rsidP="00354BFD">
      <w:pPr>
        <w:rPr>
          <w:rFonts w:hint="eastAsia"/>
        </w:rPr>
      </w:pPr>
      <w:r>
        <w:rPr>
          <w:rFonts w:hint="eastAsia"/>
        </w:rPr>
        <w:t xml:space="preserve">　したがって、</w:t>
      </w:r>
      <w:r>
        <w:rPr>
          <w:rFonts w:hint="eastAsia"/>
        </w:rPr>
        <w:t>TPP</w:t>
      </w:r>
      <w:r>
        <w:rPr>
          <w:rFonts w:hint="eastAsia"/>
        </w:rPr>
        <w:t>参加とともに展開される「第</w:t>
      </w:r>
      <w:r>
        <w:rPr>
          <w:rFonts w:hint="eastAsia"/>
        </w:rPr>
        <w:t>3</w:t>
      </w:r>
      <w:r>
        <w:rPr>
          <w:rFonts w:hint="eastAsia"/>
        </w:rPr>
        <w:t>の構造改革」は、巨大企業の支配がいまだ貫徹していなかったり、公的システムがこの市場原理主義がはびこる中でもかろうじて維持されている分野がターゲットになるだろう。まず第</w:t>
      </w:r>
      <w:r>
        <w:rPr>
          <w:rFonts w:hint="eastAsia"/>
        </w:rPr>
        <w:t>1</w:t>
      </w:r>
      <w:r>
        <w:rPr>
          <w:rFonts w:hint="eastAsia"/>
        </w:rPr>
        <w:t>はいうまでもなく農業である。</w:t>
      </w:r>
      <w:r>
        <w:rPr>
          <w:rFonts w:hint="eastAsia"/>
        </w:rPr>
        <w:t>TPP</w:t>
      </w:r>
      <w:r>
        <w:rPr>
          <w:rFonts w:hint="eastAsia"/>
        </w:rPr>
        <w:t>参加によって受ける</w:t>
      </w:r>
      <w:r w:rsidR="00B04465">
        <w:rPr>
          <w:rFonts w:hint="eastAsia"/>
        </w:rPr>
        <w:t>農業の苦境は、関税ゼロの農産物の自由な輸入によってだけもたらされるのではない。農業の大規模化・集約化の掛け声によって、農地の企業による所有が可能になる、農地法の「改正」が企てられるだろう。商社や大企業によるつまみ食い的農地所有によって、コメそのほかの農産物の輸出が食料自給率の低下とともに展開するだろう。</w:t>
      </w:r>
    </w:p>
    <w:p w:rsidR="00B04465" w:rsidRDefault="00B04465" w:rsidP="00354BFD">
      <w:pPr>
        <w:rPr>
          <w:rFonts w:hint="eastAsia"/>
        </w:rPr>
      </w:pPr>
      <w:r>
        <w:rPr>
          <w:rFonts w:hint="eastAsia"/>
        </w:rPr>
        <w:t xml:space="preserve">　第</w:t>
      </w:r>
      <w:r>
        <w:rPr>
          <w:rFonts w:hint="eastAsia"/>
        </w:rPr>
        <w:t>2</w:t>
      </w:r>
      <w:r>
        <w:rPr>
          <w:rFonts w:hint="eastAsia"/>
        </w:rPr>
        <w:t>が、医療である。閣議決定の国内対策の一体的実施の（２）にあげられたのは、看護師や介護福祉士の移動だが、これが医療分野全体の自由化の突破口となる可能性があるのだ。米国は、いままでも常に医療分野の自由化、利益追求型の病院の建設を望んできたし、薬価決定の自由化を要求してきた。</w:t>
      </w:r>
      <w:r>
        <w:rPr>
          <w:rFonts w:hint="eastAsia"/>
        </w:rPr>
        <w:t>TPP</w:t>
      </w:r>
      <w:r>
        <w:rPr>
          <w:rFonts w:hint="eastAsia"/>
        </w:rPr>
        <w:t>に参加すれば、</w:t>
      </w:r>
      <w:r w:rsidR="007A6600">
        <w:rPr>
          <w:rFonts w:hint="eastAsia"/>
        </w:rPr>
        <w:t>米国の医療分野への自由化要求は、当然出てくるはずだ。</w:t>
      </w:r>
    </w:p>
    <w:p w:rsidR="007A6600" w:rsidRDefault="007A6600" w:rsidP="00354BFD">
      <w:r>
        <w:rPr>
          <w:rFonts w:hint="eastAsia"/>
        </w:rPr>
        <w:t xml:space="preserve">　第</w:t>
      </w:r>
      <w:r>
        <w:rPr>
          <w:rFonts w:hint="eastAsia"/>
        </w:rPr>
        <w:t>3</w:t>
      </w:r>
      <w:r>
        <w:rPr>
          <w:rFonts w:hint="eastAsia"/>
        </w:rPr>
        <w:t>は、いうまでもなく郵政民営化の完成である。米国は、郵便局や郵便事業に</w:t>
      </w:r>
      <w:r w:rsidR="00B456D5">
        <w:rPr>
          <w:rFonts w:hint="eastAsia"/>
        </w:rPr>
        <w:t>関心があるわけではない。ターゲットは、あくまで、ゆうちょ銀行とかんぽ生命の株の放出だ。米日の金融機関による取り合いが熾烈に演じられる可能性がでてくるのだ。</w:t>
      </w:r>
    </w:p>
    <w:p w:rsidR="002D50D4" w:rsidRDefault="002D50D4" w:rsidP="00354BFD"/>
    <w:p w:rsidR="002D50D4" w:rsidRDefault="002D50D4" w:rsidP="00354BFD"/>
    <w:p w:rsidR="002D50D4" w:rsidRDefault="002D50D4" w:rsidP="00354BFD"/>
    <w:p w:rsidR="002D50D4" w:rsidRDefault="002D50D4" w:rsidP="00354BFD"/>
    <w:p w:rsidR="002D50D4" w:rsidRDefault="002D50D4" w:rsidP="00354BFD"/>
    <w:p w:rsidR="00B456D5" w:rsidRDefault="00B456D5" w:rsidP="00354BFD">
      <w:pPr>
        <w:rPr>
          <w:rFonts w:hint="eastAsia"/>
        </w:rPr>
      </w:pPr>
    </w:p>
    <w:p w:rsidR="002D50D4" w:rsidRDefault="009C5859" w:rsidP="00354BFD">
      <w:r>
        <w:rPr>
          <w:rFonts w:hint="eastAsia"/>
        </w:rPr>
        <w:t>参照</w:t>
      </w:r>
      <w:r w:rsidR="002D50D4">
        <w:rPr>
          <w:rFonts w:hint="eastAsia"/>
        </w:rPr>
        <w:t>文献</w:t>
      </w:r>
    </w:p>
    <w:p w:rsidR="00A60A0A" w:rsidRDefault="00E15DDA" w:rsidP="00E15DDA">
      <w:pPr>
        <w:ind w:left="218" w:hangingChars="100" w:hanging="218"/>
      </w:pPr>
      <w:r>
        <w:rPr>
          <w:rFonts w:hint="eastAsia"/>
        </w:rPr>
        <w:t>・</w:t>
      </w:r>
      <w:r w:rsidR="00A60A0A">
        <w:rPr>
          <w:rFonts w:hint="eastAsia"/>
        </w:rPr>
        <w:t>ジェーン・ケルシー編著、環太平洋経済問題研究会、農林中金総合研究所訳『異常な契約　――</w:t>
      </w:r>
      <w:r w:rsidR="00A60A0A">
        <w:rPr>
          <w:rFonts w:hint="eastAsia"/>
        </w:rPr>
        <w:t>TPP</w:t>
      </w:r>
      <w:r w:rsidR="00A60A0A">
        <w:rPr>
          <w:rFonts w:hint="eastAsia"/>
        </w:rPr>
        <w:t>の仮面を剥ぐ』農文協、</w:t>
      </w:r>
      <w:r w:rsidR="00A60A0A">
        <w:rPr>
          <w:rFonts w:hint="eastAsia"/>
        </w:rPr>
        <w:t>2011</w:t>
      </w:r>
      <w:r w:rsidR="00A60A0A">
        <w:rPr>
          <w:rFonts w:hint="eastAsia"/>
        </w:rPr>
        <w:t>年。</w:t>
      </w:r>
    </w:p>
    <w:p w:rsidR="00A60A0A" w:rsidRDefault="00E15DDA" w:rsidP="00A60A0A">
      <w:r>
        <w:rPr>
          <w:rFonts w:hint="eastAsia"/>
        </w:rPr>
        <w:t>・</w:t>
      </w:r>
      <w:r w:rsidR="00A60A0A">
        <w:rPr>
          <w:rFonts w:hint="eastAsia"/>
        </w:rPr>
        <w:t>進藤榮一・平川均編『東アジア共同体を設計する』日本経済評論社、</w:t>
      </w:r>
      <w:r w:rsidR="00A60A0A">
        <w:rPr>
          <w:rFonts w:hint="eastAsia"/>
        </w:rPr>
        <w:t>2006</w:t>
      </w:r>
      <w:r w:rsidR="00A60A0A">
        <w:rPr>
          <w:rFonts w:hint="eastAsia"/>
        </w:rPr>
        <w:t>年。</w:t>
      </w:r>
    </w:p>
    <w:p w:rsidR="00A60A0A" w:rsidRPr="00A60A0A" w:rsidRDefault="00E15DDA" w:rsidP="00E15DDA">
      <w:pPr>
        <w:ind w:left="218" w:hangingChars="100" w:hanging="218"/>
      </w:pPr>
      <w:r>
        <w:rPr>
          <w:rFonts w:hint="eastAsia"/>
        </w:rPr>
        <w:t>・</w:t>
      </w:r>
      <w:r w:rsidR="00A60A0A">
        <w:rPr>
          <w:rFonts w:hint="eastAsia"/>
        </w:rPr>
        <w:t>進藤榮一・豊田隆・鈴木宣弘編『農が拓く東アジア共同体』日本経済評論社、</w:t>
      </w:r>
      <w:r w:rsidR="00A60A0A">
        <w:rPr>
          <w:rFonts w:hint="eastAsia"/>
        </w:rPr>
        <w:t>2007</w:t>
      </w:r>
      <w:r w:rsidR="00A60A0A">
        <w:rPr>
          <w:rFonts w:hint="eastAsia"/>
        </w:rPr>
        <w:t>年。</w:t>
      </w:r>
    </w:p>
    <w:p w:rsidR="00A60A0A" w:rsidRDefault="00E15DDA" w:rsidP="00E15DDA">
      <w:pPr>
        <w:ind w:left="218" w:hangingChars="100" w:hanging="218"/>
      </w:pPr>
      <w:r>
        <w:rPr>
          <w:rFonts w:hint="eastAsia"/>
        </w:rPr>
        <w:t>・</w:t>
      </w:r>
      <w:r w:rsidR="00A60A0A">
        <w:rPr>
          <w:rFonts w:hint="eastAsia"/>
        </w:rPr>
        <w:t>外務省「</w:t>
      </w:r>
      <w:r w:rsidR="00A60A0A">
        <w:rPr>
          <w:rFonts w:hint="eastAsia"/>
        </w:rPr>
        <w:t>TPP</w:t>
      </w:r>
      <w:r w:rsidR="00A60A0A">
        <w:rPr>
          <w:rFonts w:hint="eastAsia"/>
        </w:rPr>
        <w:t>交渉の</w:t>
      </w:r>
      <w:r w:rsidR="00A60A0A">
        <w:rPr>
          <w:rFonts w:hint="eastAsia"/>
        </w:rPr>
        <w:t>24</w:t>
      </w:r>
      <w:r w:rsidR="00A60A0A">
        <w:rPr>
          <w:rFonts w:hint="eastAsia"/>
        </w:rPr>
        <w:t>作業部会において議論されている個別分野」平成</w:t>
      </w:r>
      <w:r w:rsidR="00A60A0A">
        <w:rPr>
          <w:rFonts w:hint="eastAsia"/>
        </w:rPr>
        <w:t>23</w:t>
      </w:r>
      <w:r w:rsidR="00A60A0A">
        <w:rPr>
          <w:rFonts w:hint="eastAsia"/>
        </w:rPr>
        <w:t>年</w:t>
      </w:r>
      <w:r w:rsidR="00A60A0A">
        <w:rPr>
          <w:rFonts w:hint="eastAsia"/>
        </w:rPr>
        <w:t>2</w:t>
      </w:r>
      <w:r w:rsidR="00A60A0A">
        <w:rPr>
          <w:rFonts w:hint="eastAsia"/>
        </w:rPr>
        <w:t>月</w:t>
      </w:r>
      <w:r w:rsidR="00A60A0A">
        <w:rPr>
          <w:rFonts w:hint="eastAsia"/>
        </w:rPr>
        <w:t>1</w:t>
      </w:r>
      <w:r>
        <w:rPr>
          <w:rFonts w:hint="eastAsia"/>
        </w:rPr>
        <w:t xml:space="preserve">　　　　　　</w:t>
      </w:r>
      <w:r w:rsidR="00A60A0A">
        <w:rPr>
          <w:rFonts w:hint="eastAsia"/>
        </w:rPr>
        <w:t>日</w:t>
      </w:r>
      <w:r>
        <w:rPr>
          <w:rFonts w:hint="eastAsia"/>
        </w:rPr>
        <w:t>。</w:t>
      </w:r>
    </w:p>
    <w:p w:rsidR="00A60A0A" w:rsidRDefault="00E15DDA" w:rsidP="00E15DDA">
      <w:pPr>
        <w:ind w:left="218" w:hangingChars="100" w:hanging="218"/>
      </w:pPr>
      <w:r>
        <w:rPr>
          <w:rFonts w:hint="eastAsia"/>
        </w:rPr>
        <w:t>・</w:t>
      </w:r>
      <w:r w:rsidR="00A60A0A">
        <w:rPr>
          <w:rFonts w:hint="eastAsia"/>
        </w:rPr>
        <w:t>衆議院調査局。農林水産調査室訳「米国通商代表部の『</w:t>
      </w:r>
      <w:r w:rsidR="00A60A0A">
        <w:rPr>
          <w:rFonts w:hint="eastAsia"/>
        </w:rPr>
        <w:t>2010</w:t>
      </w:r>
      <w:r w:rsidR="00A60A0A">
        <w:rPr>
          <w:rFonts w:hint="eastAsia"/>
        </w:rPr>
        <w:t>年外国貿易障壁報告書』等について～農林水産関係を中心として～」平成</w:t>
      </w:r>
      <w:r w:rsidR="00A60A0A">
        <w:rPr>
          <w:rFonts w:hint="eastAsia"/>
        </w:rPr>
        <w:t>22</w:t>
      </w:r>
      <w:r w:rsidR="00A60A0A">
        <w:rPr>
          <w:rFonts w:hint="eastAsia"/>
        </w:rPr>
        <w:t>年</w:t>
      </w:r>
      <w:r w:rsidR="00A60A0A">
        <w:rPr>
          <w:rFonts w:hint="eastAsia"/>
        </w:rPr>
        <w:t>12</w:t>
      </w:r>
      <w:r w:rsidR="00A60A0A">
        <w:rPr>
          <w:rFonts w:hint="eastAsia"/>
        </w:rPr>
        <w:t>月。</w:t>
      </w:r>
    </w:p>
    <w:p w:rsidR="00A60A0A" w:rsidRDefault="00E15DDA" w:rsidP="00A60A0A">
      <w:r>
        <w:rPr>
          <w:rFonts w:hint="eastAsia"/>
        </w:rPr>
        <w:t>・</w:t>
      </w:r>
      <w:r w:rsidR="00A60A0A">
        <w:rPr>
          <w:rFonts w:hint="eastAsia"/>
        </w:rPr>
        <w:t>「米国政府の日本政府への年次改革要望書」</w:t>
      </w:r>
      <w:r w:rsidR="00A60A0A">
        <w:rPr>
          <w:rFonts w:hint="eastAsia"/>
        </w:rPr>
        <w:t>1997</w:t>
      </w:r>
      <w:r w:rsidR="00A60A0A">
        <w:rPr>
          <w:rFonts w:hint="eastAsia"/>
        </w:rPr>
        <w:t>年</w:t>
      </w:r>
      <w:r w:rsidR="00A60A0A">
        <w:rPr>
          <w:rFonts w:hint="eastAsia"/>
        </w:rPr>
        <w:t>11</w:t>
      </w:r>
      <w:r w:rsidR="00A60A0A">
        <w:rPr>
          <w:rFonts w:hint="eastAsia"/>
        </w:rPr>
        <w:t>月</w:t>
      </w:r>
      <w:r w:rsidR="00A60A0A">
        <w:rPr>
          <w:rFonts w:hint="eastAsia"/>
        </w:rPr>
        <w:t>7</w:t>
      </w:r>
      <w:r w:rsidR="00A60A0A">
        <w:rPr>
          <w:rFonts w:hint="eastAsia"/>
        </w:rPr>
        <w:t>日。</w:t>
      </w:r>
    </w:p>
    <w:p w:rsidR="00A60A0A" w:rsidRDefault="00E15DDA" w:rsidP="00E15DDA">
      <w:pPr>
        <w:ind w:left="218" w:hangingChars="100" w:hanging="218"/>
      </w:pPr>
      <w:r>
        <w:rPr>
          <w:rFonts w:hint="eastAsia"/>
        </w:rPr>
        <w:t>・</w:t>
      </w:r>
      <w:r w:rsidR="00A60A0A">
        <w:rPr>
          <w:rFonts w:hint="eastAsia"/>
        </w:rPr>
        <w:t>外務省、財務省、農水省、経産省「</w:t>
      </w:r>
      <w:r w:rsidR="00A60A0A">
        <w:rPr>
          <w:rFonts w:hint="eastAsia"/>
        </w:rPr>
        <w:t>TPP</w:t>
      </w:r>
      <w:r w:rsidR="00A60A0A">
        <w:rPr>
          <w:rFonts w:hint="eastAsia"/>
        </w:rPr>
        <w:t>に関する各国との協議」平成</w:t>
      </w:r>
      <w:r w:rsidR="00A60A0A">
        <w:rPr>
          <w:rFonts w:hint="eastAsia"/>
        </w:rPr>
        <w:t>23</w:t>
      </w:r>
      <w:r w:rsidR="00A60A0A">
        <w:rPr>
          <w:rFonts w:hint="eastAsia"/>
        </w:rPr>
        <w:t>年</w:t>
      </w:r>
      <w:r w:rsidR="00A60A0A">
        <w:rPr>
          <w:rFonts w:hint="eastAsia"/>
        </w:rPr>
        <w:t>1</w:t>
      </w:r>
      <w:r w:rsidR="00A60A0A">
        <w:rPr>
          <w:rFonts w:hint="eastAsia"/>
        </w:rPr>
        <w:t>月</w:t>
      </w:r>
      <w:r w:rsidR="00A60A0A">
        <w:rPr>
          <w:rFonts w:hint="eastAsia"/>
        </w:rPr>
        <w:t>24</w:t>
      </w:r>
      <w:r w:rsidR="00A60A0A">
        <w:rPr>
          <w:rFonts w:hint="eastAsia"/>
        </w:rPr>
        <w:t>日。</w:t>
      </w:r>
    </w:p>
    <w:p w:rsidR="00E15DDA" w:rsidRPr="00A60A0A" w:rsidRDefault="00E15DDA" w:rsidP="00E15DDA">
      <w:pPr>
        <w:ind w:left="218" w:hangingChars="100" w:hanging="218"/>
      </w:pPr>
      <w:r>
        <w:rPr>
          <w:rFonts w:hint="eastAsia"/>
        </w:rPr>
        <w:t>・「包括的経済連携に関する基本方針」平成</w:t>
      </w:r>
      <w:r>
        <w:rPr>
          <w:rFonts w:hint="eastAsia"/>
        </w:rPr>
        <w:t>22</w:t>
      </w:r>
      <w:r>
        <w:rPr>
          <w:rFonts w:hint="eastAsia"/>
        </w:rPr>
        <w:t>年</w:t>
      </w:r>
      <w:r>
        <w:rPr>
          <w:rFonts w:hint="eastAsia"/>
        </w:rPr>
        <w:t>11</w:t>
      </w:r>
      <w:r>
        <w:rPr>
          <w:rFonts w:hint="eastAsia"/>
        </w:rPr>
        <w:t>月</w:t>
      </w:r>
      <w:r>
        <w:rPr>
          <w:rFonts w:hint="eastAsia"/>
        </w:rPr>
        <w:t>9</w:t>
      </w:r>
      <w:r>
        <w:rPr>
          <w:rFonts w:hint="eastAsia"/>
        </w:rPr>
        <w:t>日閣議決定。</w:t>
      </w:r>
    </w:p>
    <w:p w:rsidR="002D50D4" w:rsidRDefault="00E15DDA" w:rsidP="00354BFD">
      <w:r>
        <w:rPr>
          <w:rFonts w:hint="eastAsia"/>
        </w:rPr>
        <w:t>・</w:t>
      </w:r>
      <w:r w:rsidR="002D50D4">
        <w:rPr>
          <w:rFonts w:hint="eastAsia"/>
        </w:rPr>
        <w:t>萩原伸次郎著『日本の構造「改革」と</w:t>
      </w:r>
      <w:r w:rsidR="002D50D4">
        <w:rPr>
          <w:rFonts w:hint="eastAsia"/>
        </w:rPr>
        <w:t>TPP</w:t>
      </w:r>
      <w:r w:rsidR="002D50D4">
        <w:rPr>
          <w:rFonts w:hint="eastAsia"/>
        </w:rPr>
        <w:t>』新日本出版社、</w:t>
      </w:r>
      <w:r w:rsidR="002D50D4">
        <w:rPr>
          <w:rFonts w:hint="eastAsia"/>
        </w:rPr>
        <w:t>2011</w:t>
      </w:r>
      <w:r w:rsidR="002D50D4">
        <w:rPr>
          <w:rFonts w:hint="eastAsia"/>
        </w:rPr>
        <w:t>年。</w:t>
      </w:r>
    </w:p>
    <w:p w:rsidR="002D50D4" w:rsidRDefault="00E15DDA" w:rsidP="00354BFD">
      <w:r>
        <w:rPr>
          <w:rFonts w:hint="eastAsia"/>
        </w:rPr>
        <w:t>・</w:t>
      </w:r>
      <w:r w:rsidR="002D50D4">
        <w:rPr>
          <w:rFonts w:hint="eastAsia"/>
        </w:rPr>
        <w:t>萩原伸次郎著『</w:t>
      </w:r>
      <w:r w:rsidR="002D50D4">
        <w:rPr>
          <w:rFonts w:hint="eastAsia"/>
        </w:rPr>
        <w:t>TPP</w:t>
      </w:r>
      <w:r w:rsidR="002D50D4">
        <w:rPr>
          <w:rFonts w:hint="eastAsia"/>
        </w:rPr>
        <w:t xml:space="preserve">　第</w:t>
      </w:r>
      <w:r w:rsidR="002D50D4">
        <w:rPr>
          <w:rFonts w:hint="eastAsia"/>
        </w:rPr>
        <w:t>3</w:t>
      </w:r>
      <w:r w:rsidR="002D50D4">
        <w:rPr>
          <w:rFonts w:hint="eastAsia"/>
        </w:rPr>
        <w:t>の構造改革』かもがわ出版、</w:t>
      </w:r>
      <w:r w:rsidR="002D50D4">
        <w:rPr>
          <w:rFonts w:hint="eastAsia"/>
        </w:rPr>
        <w:t>2011</w:t>
      </w:r>
      <w:r w:rsidR="002D50D4">
        <w:rPr>
          <w:rFonts w:hint="eastAsia"/>
        </w:rPr>
        <w:t>年。</w:t>
      </w:r>
    </w:p>
    <w:p w:rsidR="002D50D4" w:rsidRDefault="00E15DDA" w:rsidP="00354BFD">
      <w:r>
        <w:rPr>
          <w:rFonts w:hint="eastAsia"/>
        </w:rPr>
        <w:t>・</w:t>
      </w:r>
      <w:r w:rsidR="002D50D4">
        <w:rPr>
          <w:rFonts w:hint="eastAsia"/>
        </w:rPr>
        <w:t>萩原伸次郎監訳『</w:t>
      </w:r>
      <w:r w:rsidR="002D50D4">
        <w:rPr>
          <w:rFonts w:hint="eastAsia"/>
        </w:rPr>
        <w:t>2010</w:t>
      </w:r>
      <w:r w:rsidR="002D50D4">
        <w:rPr>
          <w:rFonts w:hint="eastAsia"/>
        </w:rPr>
        <w:t>米国経済白書』エコノミスト臨時増刊、毎日新聞社、</w:t>
      </w:r>
      <w:r w:rsidR="002D50D4">
        <w:rPr>
          <w:rFonts w:hint="eastAsia"/>
        </w:rPr>
        <w:t>2010</w:t>
      </w:r>
      <w:r w:rsidR="002D50D4">
        <w:rPr>
          <w:rFonts w:hint="eastAsia"/>
        </w:rPr>
        <w:t>年。</w:t>
      </w:r>
    </w:p>
    <w:p w:rsidR="002D50D4" w:rsidRDefault="00E15DDA" w:rsidP="00354BFD">
      <w:r>
        <w:rPr>
          <w:rFonts w:hint="eastAsia"/>
        </w:rPr>
        <w:t>・</w:t>
      </w:r>
      <w:r w:rsidR="002D50D4">
        <w:rPr>
          <w:rFonts w:hint="eastAsia"/>
        </w:rPr>
        <w:t>萩原伸次郎監訳『</w:t>
      </w:r>
      <w:r w:rsidR="002D50D4">
        <w:rPr>
          <w:rFonts w:hint="eastAsia"/>
        </w:rPr>
        <w:t>2011</w:t>
      </w:r>
      <w:r w:rsidR="002D50D4">
        <w:rPr>
          <w:rFonts w:hint="eastAsia"/>
        </w:rPr>
        <w:t>米国経済白書』エコノミスト臨時増刊。毎日新聞社、</w:t>
      </w:r>
      <w:r w:rsidR="002D50D4">
        <w:rPr>
          <w:rFonts w:hint="eastAsia"/>
        </w:rPr>
        <w:t>2011</w:t>
      </w:r>
      <w:r w:rsidR="002D50D4">
        <w:rPr>
          <w:rFonts w:hint="eastAsia"/>
        </w:rPr>
        <w:t>年。</w:t>
      </w:r>
    </w:p>
    <w:p w:rsidR="002D50D4" w:rsidRDefault="00E15DDA" w:rsidP="00354BFD">
      <w:r>
        <w:rPr>
          <w:rFonts w:hint="eastAsia"/>
        </w:rPr>
        <w:t>・</w:t>
      </w:r>
      <w:r w:rsidR="002D50D4">
        <w:rPr>
          <w:rFonts w:hint="eastAsia"/>
        </w:rPr>
        <w:t>萩原伸次郎</w:t>
      </w:r>
      <w:r w:rsidR="00E27B77">
        <w:rPr>
          <w:rFonts w:hint="eastAsia"/>
        </w:rPr>
        <w:t>監</w:t>
      </w:r>
      <w:r w:rsidR="002D50D4">
        <w:rPr>
          <w:rFonts w:hint="eastAsia"/>
        </w:rPr>
        <w:t>訳</w:t>
      </w:r>
      <w:r w:rsidR="00E27B77">
        <w:rPr>
          <w:rFonts w:hint="eastAsia"/>
        </w:rPr>
        <w:t>『</w:t>
      </w:r>
      <w:r w:rsidR="00E27B77">
        <w:rPr>
          <w:rFonts w:hint="eastAsia"/>
        </w:rPr>
        <w:t>200</w:t>
      </w:r>
      <w:r w:rsidR="00A60A0A">
        <w:rPr>
          <w:rFonts w:hint="eastAsia"/>
        </w:rPr>
        <w:t>2</w:t>
      </w:r>
      <w:r w:rsidR="00E27B77">
        <w:rPr>
          <w:rFonts w:hint="eastAsia"/>
        </w:rPr>
        <w:t>米国経済白書』エコノミスト臨時増刊、毎日新聞社、</w:t>
      </w:r>
      <w:r w:rsidR="00A60A0A">
        <w:rPr>
          <w:rFonts w:hint="eastAsia"/>
        </w:rPr>
        <w:t>2002</w:t>
      </w:r>
      <w:r w:rsidR="00E27B77">
        <w:rPr>
          <w:rFonts w:hint="eastAsia"/>
        </w:rPr>
        <w:t>年。</w:t>
      </w:r>
    </w:p>
    <w:p w:rsidR="00E27B77" w:rsidRDefault="00E15DDA" w:rsidP="00E15DDA">
      <w:pPr>
        <w:ind w:left="218" w:hangingChars="100" w:hanging="218"/>
      </w:pPr>
      <w:r>
        <w:rPr>
          <w:rFonts w:hint="eastAsia"/>
        </w:rPr>
        <w:t>・</w:t>
      </w:r>
      <w:proofErr w:type="spellStart"/>
      <w:r w:rsidR="00E27B77">
        <w:rPr>
          <w:rFonts w:hint="eastAsia"/>
        </w:rPr>
        <w:t>Shinjiro</w:t>
      </w:r>
      <w:proofErr w:type="spellEnd"/>
      <w:r w:rsidR="00E27B77">
        <w:rPr>
          <w:rFonts w:hint="eastAsia"/>
        </w:rPr>
        <w:t xml:space="preserve"> Hagiwara, </w:t>
      </w:r>
      <w:r w:rsidR="00E27B77">
        <w:t>“</w:t>
      </w:r>
      <w:r w:rsidR="00E27B77">
        <w:rPr>
          <w:rFonts w:hint="eastAsia"/>
        </w:rPr>
        <w:t>Economic Integration in East Asia: Wh</w:t>
      </w:r>
      <w:r w:rsidR="000A51EB">
        <w:rPr>
          <w:rFonts w:hint="eastAsia"/>
        </w:rPr>
        <w:t>y We Need to Accelerate Regional</w:t>
      </w:r>
      <w:r w:rsidR="00E27B77">
        <w:rPr>
          <w:rFonts w:hint="eastAsia"/>
        </w:rPr>
        <w:t xml:space="preserve"> Integration after the Economic Crisis of 2008-9</w:t>
      </w:r>
      <w:r w:rsidR="00E27B77">
        <w:t>”</w:t>
      </w:r>
      <w:r w:rsidR="00E27B77">
        <w:rPr>
          <w:rFonts w:hint="eastAsia"/>
        </w:rPr>
        <w:t xml:space="preserve"> in </w:t>
      </w:r>
      <w:r w:rsidR="00E27B77" w:rsidRPr="00E27B77">
        <w:rPr>
          <w:rFonts w:hint="eastAsia"/>
          <w:i/>
        </w:rPr>
        <w:t>The World R</w:t>
      </w:r>
      <w:r w:rsidR="00E27B77" w:rsidRPr="00E27B77">
        <w:rPr>
          <w:i/>
        </w:rPr>
        <w:t>e</w:t>
      </w:r>
      <w:r w:rsidR="00E27B77" w:rsidRPr="00E27B77">
        <w:rPr>
          <w:rFonts w:hint="eastAsia"/>
          <w:i/>
        </w:rPr>
        <w:t xml:space="preserve">view of Political Economy, </w:t>
      </w:r>
      <w:r w:rsidR="000A51EB">
        <w:rPr>
          <w:rFonts w:hint="eastAsia"/>
        </w:rPr>
        <w:t>Vol.1, No.4,</w:t>
      </w:r>
      <w:r w:rsidR="00E27B77">
        <w:rPr>
          <w:rFonts w:hint="eastAsia"/>
        </w:rPr>
        <w:t>Winter 2010.</w:t>
      </w:r>
    </w:p>
    <w:p w:rsidR="00E27B77" w:rsidRDefault="00E15DDA" w:rsidP="00354BFD">
      <w:r>
        <w:rPr>
          <w:rFonts w:hint="eastAsia"/>
          <w:i/>
        </w:rPr>
        <w:t>・</w:t>
      </w:r>
      <w:r w:rsidR="00E27B77" w:rsidRPr="00E27B77">
        <w:rPr>
          <w:rFonts w:hint="eastAsia"/>
          <w:i/>
        </w:rPr>
        <w:t>Trans-Pacific Strategic Economic Partnership Agreement</w:t>
      </w:r>
      <w:r w:rsidR="00E27B77">
        <w:rPr>
          <w:rFonts w:hint="eastAsia"/>
        </w:rPr>
        <w:t>（</w:t>
      </w:r>
      <w:r w:rsidR="00E27B77">
        <w:rPr>
          <w:rFonts w:hint="eastAsia"/>
        </w:rPr>
        <w:t>TPPA</w:t>
      </w:r>
      <w:r w:rsidR="00E27B77">
        <w:rPr>
          <w:rFonts w:hint="eastAsia"/>
        </w:rPr>
        <w:t>）</w:t>
      </w:r>
      <w:r w:rsidR="00E27B77">
        <w:rPr>
          <w:rFonts w:hint="eastAsia"/>
        </w:rPr>
        <w:t>.</w:t>
      </w:r>
    </w:p>
    <w:p w:rsidR="000A51EB" w:rsidRDefault="000A51EB" w:rsidP="00354BFD"/>
    <w:p w:rsidR="00E27B77" w:rsidRPr="00765533" w:rsidRDefault="00E27B77" w:rsidP="00354BFD"/>
    <w:p w:rsidR="00434D0A" w:rsidRDefault="00434D0A" w:rsidP="00C22311"/>
    <w:sectPr w:rsidR="00434D0A" w:rsidSect="00C22311">
      <w:footerReference w:type="default" r:id="rId8"/>
      <w:pgSz w:w="11906" w:h="16838"/>
      <w:pgMar w:top="1985" w:right="1701" w:bottom="1701" w:left="1701" w:header="851" w:footer="992" w:gutter="0"/>
      <w:cols w:space="425"/>
      <w:docGrid w:type="linesAndChars" w:linePitch="328" w:charSpace="-4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97A" w:rsidRDefault="0081097A" w:rsidP="00387194">
      <w:r>
        <w:separator/>
      </w:r>
    </w:p>
  </w:endnote>
  <w:endnote w:type="continuationSeparator" w:id="0">
    <w:p w:rsidR="0081097A" w:rsidRDefault="0081097A" w:rsidP="00387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77" w:rsidRDefault="00ED0C8F">
    <w:pPr>
      <w:pStyle w:val="a5"/>
      <w:jc w:val="center"/>
    </w:pPr>
    <w:fldSimple w:instr=" PAGE   \* MERGEFORMAT ">
      <w:r w:rsidR="00B456D5" w:rsidRPr="00B456D5">
        <w:rPr>
          <w:noProof/>
          <w:lang w:val="ja-JP"/>
        </w:rPr>
        <w:t>17</w:t>
      </w:r>
    </w:fldSimple>
  </w:p>
  <w:p w:rsidR="00E27B77" w:rsidRDefault="00E27B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97A" w:rsidRDefault="0081097A" w:rsidP="00387194">
      <w:r>
        <w:separator/>
      </w:r>
    </w:p>
  </w:footnote>
  <w:footnote w:type="continuationSeparator" w:id="0">
    <w:p w:rsidR="0081097A" w:rsidRDefault="0081097A" w:rsidP="00387194">
      <w:r>
        <w:continuationSeparator/>
      </w:r>
    </w:p>
  </w:footnote>
  <w:footnote w:id="1">
    <w:p w:rsidR="00E27B77" w:rsidRDefault="00E27B77">
      <w:pPr>
        <w:pStyle w:val="aa"/>
      </w:pPr>
      <w:r>
        <w:rPr>
          <w:rStyle w:val="ac"/>
        </w:rPr>
        <w:footnoteRef/>
      </w:r>
      <w:r>
        <w:t xml:space="preserve"> </w:t>
      </w:r>
      <w:r>
        <w:rPr>
          <w:rFonts w:hint="eastAsia"/>
        </w:rPr>
        <w:t>『</w:t>
      </w:r>
      <w:r>
        <w:rPr>
          <w:rFonts w:hint="eastAsia"/>
        </w:rPr>
        <w:t>2011</w:t>
      </w:r>
      <w:r>
        <w:rPr>
          <w:rFonts w:hint="eastAsia"/>
        </w:rPr>
        <w:t>米国経済白書』エコノミスト臨時増刊、</w:t>
      </w:r>
      <w:r>
        <w:rPr>
          <w:rFonts w:hint="eastAsia"/>
        </w:rPr>
        <w:t>2011</w:t>
      </w:r>
      <w:r>
        <w:rPr>
          <w:rFonts w:hint="eastAsia"/>
        </w:rPr>
        <w:t>年</w:t>
      </w:r>
      <w:r>
        <w:rPr>
          <w:rFonts w:hint="eastAsia"/>
        </w:rPr>
        <w:t>5</w:t>
      </w:r>
      <w:r>
        <w:rPr>
          <w:rFonts w:hint="eastAsia"/>
        </w:rPr>
        <w:t>月</w:t>
      </w:r>
      <w:r>
        <w:rPr>
          <w:rFonts w:hint="eastAsia"/>
        </w:rPr>
        <w:t>23</w:t>
      </w:r>
      <w:r>
        <w:rPr>
          <w:rFonts w:hint="eastAsia"/>
        </w:rPr>
        <w:t>日号、毎日新聞社、</w:t>
      </w:r>
      <w:r>
        <w:rPr>
          <w:rFonts w:hint="eastAsia"/>
        </w:rPr>
        <w:t>42</w:t>
      </w:r>
      <w:r>
        <w:rPr>
          <w:rFonts w:hint="eastAsia"/>
        </w:rPr>
        <w:t>－</w:t>
      </w:r>
      <w:r>
        <w:rPr>
          <w:rFonts w:hint="eastAsia"/>
        </w:rPr>
        <w:t>3</w:t>
      </w:r>
      <w:r>
        <w:rPr>
          <w:rFonts w:hint="eastAsia"/>
        </w:rPr>
        <w:t>㌻。</w:t>
      </w:r>
    </w:p>
  </w:footnote>
  <w:footnote w:id="2">
    <w:p w:rsidR="00E27B77" w:rsidRDefault="00E27B77">
      <w:pPr>
        <w:pStyle w:val="aa"/>
      </w:pPr>
      <w:r>
        <w:rPr>
          <w:rStyle w:val="ac"/>
        </w:rPr>
        <w:footnoteRef/>
      </w:r>
      <w:r>
        <w:t xml:space="preserve"> </w:t>
      </w:r>
      <w:r>
        <w:rPr>
          <w:rFonts w:hint="eastAsia"/>
        </w:rPr>
        <w:t>『</w:t>
      </w:r>
      <w:r>
        <w:rPr>
          <w:rFonts w:hint="eastAsia"/>
        </w:rPr>
        <w:t>2010</w:t>
      </w:r>
      <w:r>
        <w:rPr>
          <w:rFonts w:hint="eastAsia"/>
        </w:rPr>
        <w:t>米国経済白書』エコノミスト臨時増刊、</w:t>
      </w:r>
      <w:r>
        <w:rPr>
          <w:rFonts w:hint="eastAsia"/>
        </w:rPr>
        <w:t>2010</w:t>
      </w:r>
      <w:r>
        <w:rPr>
          <w:rFonts w:hint="eastAsia"/>
        </w:rPr>
        <w:t>年</w:t>
      </w:r>
      <w:r>
        <w:rPr>
          <w:rFonts w:hint="eastAsia"/>
        </w:rPr>
        <w:t>5</w:t>
      </w:r>
      <w:r>
        <w:rPr>
          <w:rFonts w:hint="eastAsia"/>
        </w:rPr>
        <w:t>月</w:t>
      </w:r>
      <w:r>
        <w:rPr>
          <w:rFonts w:hint="eastAsia"/>
        </w:rPr>
        <w:t>24</w:t>
      </w:r>
      <w:r>
        <w:rPr>
          <w:rFonts w:hint="eastAsia"/>
        </w:rPr>
        <w:t>日号、毎日新聞社、</w:t>
      </w:r>
      <w:r>
        <w:rPr>
          <w:rFonts w:hint="eastAsia"/>
        </w:rPr>
        <w:t>34</w:t>
      </w:r>
      <w:r>
        <w:rPr>
          <w:rFonts w:hint="eastAsia"/>
        </w:rPr>
        <w:t>㌻。</w:t>
      </w:r>
    </w:p>
  </w:footnote>
  <w:footnote w:id="3">
    <w:p w:rsidR="00E27B77" w:rsidRDefault="00E27B77">
      <w:pPr>
        <w:pStyle w:val="aa"/>
      </w:pPr>
      <w:r>
        <w:rPr>
          <w:rStyle w:val="ac"/>
        </w:rPr>
        <w:footnoteRef/>
      </w:r>
      <w:r>
        <w:t xml:space="preserve"> </w:t>
      </w:r>
      <w:r>
        <w:rPr>
          <w:rFonts w:hint="eastAsia"/>
        </w:rPr>
        <w:t>『</w:t>
      </w:r>
      <w:r>
        <w:rPr>
          <w:rFonts w:hint="eastAsia"/>
        </w:rPr>
        <w:t>2011</w:t>
      </w:r>
      <w:r>
        <w:rPr>
          <w:rFonts w:hint="eastAsia"/>
        </w:rPr>
        <w:t>米国経済白書』エコノミスト臨時増刊、</w:t>
      </w:r>
      <w:r>
        <w:rPr>
          <w:rFonts w:hint="eastAsia"/>
        </w:rPr>
        <w:t>2011</w:t>
      </w:r>
      <w:r>
        <w:rPr>
          <w:rFonts w:hint="eastAsia"/>
        </w:rPr>
        <w:t>年</w:t>
      </w:r>
      <w:r>
        <w:rPr>
          <w:rFonts w:hint="eastAsia"/>
        </w:rPr>
        <w:t>5</w:t>
      </w:r>
      <w:r>
        <w:rPr>
          <w:rFonts w:hint="eastAsia"/>
        </w:rPr>
        <w:t>月</w:t>
      </w:r>
      <w:r>
        <w:rPr>
          <w:rFonts w:hint="eastAsia"/>
        </w:rPr>
        <w:t>23</w:t>
      </w:r>
      <w:r>
        <w:rPr>
          <w:rFonts w:hint="eastAsia"/>
        </w:rPr>
        <w:t>日号、毎日新聞社、</w:t>
      </w:r>
      <w:r>
        <w:rPr>
          <w:rFonts w:hint="eastAsia"/>
        </w:rPr>
        <w:t>98</w:t>
      </w:r>
      <w:r>
        <w:rPr>
          <w:rFonts w:hint="eastAsia"/>
        </w:rPr>
        <w:t>㌻。</w:t>
      </w:r>
    </w:p>
  </w:footnote>
  <w:footnote w:id="4">
    <w:p w:rsidR="00E27B77" w:rsidRDefault="00E27B77">
      <w:pPr>
        <w:pStyle w:val="aa"/>
      </w:pPr>
      <w:r>
        <w:rPr>
          <w:rStyle w:val="ac"/>
        </w:rPr>
        <w:footnoteRef/>
      </w:r>
      <w:r>
        <w:t xml:space="preserve"> </w:t>
      </w:r>
      <w:r>
        <w:rPr>
          <w:rFonts w:hint="eastAsia"/>
        </w:rPr>
        <w:t>前掲訳書、</w:t>
      </w:r>
      <w:r>
        <w:rPr>
          <w:rFonts w:hint="eastAsia"/>
        </w:rPr>
        <w:t>106</w:t>
      </w:r>
      <w:r>
        <w:rPr>
          <w:rFonts w:hint="eastAsia"/>
        </w:rPr>
        <w:t>－</w:t>
      </w:r>
      <w:r>
        <w:rPr>
          <w:rFonts w:hint="eastAsia"/>
        </w:rPr>
        <w:t>108</w:t>
      </w:r>
      <w:r>
        <w:rPr>
          <w:rFonts w:hint="eastAsia"/>
        </w:rPr>
        <w:t>㌻。</w:t>
      </w:r>
    </w:p>
  </w:footnote>
  <w:footnote w:id="5">
    <w:p w:rsidR="00E27B77" w:rsidRDefault="00E27B77">
      <w:pPr>
        <w:pStyle w:val="aa"/>
      </w:pPr>
      <w:r>
        <w:rPr>
          <w:rStyle w:val="ac"/>
        </w:rPr>
        <w:footnoteRef/>
      </w:r>
      <w:r>
        <w:t xml:space="preserve"> </w:t>
      </w:r>
      <w:r>
        <w:rPr>
          <w:rFonts w:hint="eastAsia"/>
        </w:rPr>
        <w:t>前掲訳書、</w:t>
      </w:r>
      <w:r>
        <w:rPr>
          <w:rFonts w:hint="eastAsia"/>
        </w:rPr>
        <w:t>107</w:t>
      </w:r>
      <w:r>
        <w:rPr>
          <w:rFonts w:hint="eastAsia"/>
        </w:rPr>
        <w:t>㌻。</w:t>
      </w:r>
    </w:p>
  </w:footnote>
  <w:footnote w:id="6">
    <w:p w:rsidR="00E27B77" w:rsidRDefault="00E27B77">
      <w:pPr>
        <w:pStyle w:val="aa"/>
      </w:pPr>
      <w:r>
        <w:rPr>
          <w:rStyle w:val="ac"/>
        </w:rPr>
        <w:footnoteRef/>
      </w:r>
      <w:r>
        <w:t xml:space="preserve"> </w:t>
      </w:r>
      <w:r>
        <w:rPr>
          <w:rFonts w:hint="eastAsia"/>
        </w:rPr>
        <w:t>前掲訳書、</w:t>
      </w:r>
      <w:r>
        <w:rPr>
          <w:rFonts w:hint="eastAsia"/>
        </w:rPr>
        <w:t>112</w:t>
      </w:r>
      <w:r>
        <w:rPr>
          <w:rFonts w:hint="eastAsia"/>
        </w:rPr>
        <w:t>㌻。</w:t>
      </w:r>
    </w:p>
  </w:footnote>
  <w:footnote w:id="7">
    <w:p w:rsidR="00E27B77" w:rsidRDefault="00E27B77">
      <w:pPr>
        <w:pStyle w:val="aa"/>
      </w:pPr>
      <w:r>
        <w:rPr>
          <w:rStyle w:val="ac"/>
        </w:rPr>
        <w:footnoteRef/>
      </w:r>
      <w:r>
        <w:t xml:space="preserve"> </w:t>
      </w:r>
      <w:r>
        <w:rPr>
          <w:rFonts w:hint="eastAsia"/>
        </w:rPr>
        <w:t>ナン・シーファート、ジェーン・ケルシー「</w:t>
      </w:r>
      <w:r>
        <w:rPr>
          <w:rFonts w:hint="eastAsia"/>
        </w:rPr>
        <w:t>TPP</w:t>
      </w:r>
      <w:r>
        <w:rPr>
          <w:rFonts w:hint="eastAsia"/>
        </w:rPr>
        <w:t>と金融部門の規制緩和」ジェーン・ケルシー編著、環太平洋経済問題研究会、農林中金総合研究所訳『異常な契約――</w:t>
      </w:r>
      <w:r>
        <w:rPr>
          <w:rFonts w:hint="eastAsia"/>
        </w:rPr>
        <w:t>TPP</w:t>
      </w:r>
      <w:r>
        <w:rPr>
          <w:rFonts w:hint="eastAsia"/>
        </w:rPr>
        <w:t>の仮面を剥ぐ』農文協、</w:t>
      </w:r>
      <w:r>
        <w:rPr>
          <w:rFonts w:hint="eastAsia"/>
        </w:rPr>
        <w:t>2011</w:t>
      </w:r>
      <w:r>
        <w:rPr>
          <w:rFonts w:hint="eastAsia"/>
        </w:rPr>
        <w:t>年６月、</w:t>
      </w:r>
    </w:p>
  </w:footnote>
  <w:footnote w:id="8">
    <w:p w:rsidR="00E27B77" w:rsidRDefault="00E27B77">
      <w:pPr>
        <w:pStyle w:val="aa"/>
      </w:pPr>
      <w:r>
        <w:rPr>
          <w:rStyle w:val="ac"/>
        </w:rPr>
        <w:footnoteRef/>
      </w:r>
      <w:r>
        <w:t xml:space="preserve"> </w:t>
      </w:r>
      <w:r>
        <w:rPr>
          <w:rFonts w:hint="eastAsia"/>
        </w:rPr>
        <w:t>『</w:t>
      </w:r>
      <w:r>
        <w:rPr>
          <w:rFonts w:hint="eastAsia"/>
        </w:rPr>
        <w:t>2002</w:t>
      </w:r>
      <w:r>
        <w:rPr>
          <w:rFonts w:hint="eastAsia"/>
        </w:rPr>
        <w:t>米国経済白書』エコノミスト臨時増刊、</w:t>
      </w:r>
      <w:r>
        <w:rPr>
          <w:rFonts w:hint="eastAsia"/>
        </w:rPr>
        <w:t>2002</w:t>
      </w:r>
      <w:r>
        <w:rPr>
          <w:rFonts w:hint="eastAsia"/>
        </w:rPr>
        <w:t>年</w:t>
      </w:r>
      <w:r>
        <w:rPr>
          <w:rFonts w:hint="eastAsia"/>
        </w:rPr>
        <w:t>6</w:t>
      </w:r>
      <w:r>
        <w:rPr>
          <w:rFonts w:hint="eastAsia"/>
        </w:rPr>
        <w:t>月</w:t>
      </w:r>
      <w:r>
        <w:rPr>
          <w:rFonts w:hint="eastAsia"/>
        </w:rPr>
        <w:t>3</w:t>
      </w:r>
      <w:r>
        <w:rPr>
          <w:rFonts w:hint="eastAsia"/>
        </w:rPr>
        <w:t>日号、毎日新聞社、</w:t>
      </w:r>
    </w:p>
  </w:footnote>
  <w:footnote w:id="9">
    <w:p w:rsidR="00E27B77" w:rsidRDefault="00E27B77">
      <w:pPr>
        <w:pStyle w:val="aa"/>
      </w:pPr>
      <w:r>
        <w:rPr>
          <w:rStyle w:val="ac"/>
        </w:rPr>
        <w:footnoteRef/>
      </w:r>
      <w:r>
        <w:t xml:space="preserve"> </w:t>
      </w:r>
      <w:r>
        <w:rPr>
          <w:rFonts w:hint="eastAsia"/>
        </w:rPr>
        <w:t>詳しくは、拙稿「米国の地域統合戦略とアジア――</w:t>
      </w:r>
      <w:r>
        <w:rPr>
          <w:rFonts w:hint="eastAsia"/>
        </w:rPr>
        <w:t>NAFTA</w:t>
      </w:r>
      <w:r>
        <w:rPr>
          <w:rFonts w:hint="eastAsia"/>
        </w:rPr>
        <w:t>と中国」進藤榮一・平川均編『東アジア共同体を設計する』日本経済評論社、</w:t>
      </w:r>
      <w:r>
        <w:rPr>
          <w:rFonts w:hint="eastAsia"/>
        </w:rPr>
        <w:t>2006</w:t>
      </w:r>
      <w:r>
        <w:rPr>
          <w:rFonts w:hint="eastAsia"/>
        </w:rPr>
        <w:t>年、拙稿「</w:t>
      </w:r>
      <w:r>
        <w:rPr>
          <w:rFonts w:hint="eastAsia"/>
        </w:rPr>
        <w:t>NAFTA</w:t>
      </w:r>
      <w:r>
        <w:rPr>
          <w:rFonts w:hint="eastAsia"/>
        </w:rPr>
        <w:t>と農業問題」進藤榮一・豊田豊・鈴木宣弘編『農が拓く東アジア共同体』日本経済評論社、</w:t>
      </w:r>
      <w:r>
        <w:rPr>
          <w:rFonts w:hint="eastAsia"/>
        </w:rPr>
        <w:t>2007</w:t>
      </w:r>
      <w:r>
        <w:rPr>
          <w:rFonts w:hint="eastAsia"/>
        </w:rPr>
        <w:t>年を参照。</w:t>
      </w:r>
    </w:p>
  </w:footnote>
  <w:footnote w:id="10">
    <w:p w:rsidR="00E27B77" w:rsidRDefault="00E27B77">
      <w:pPr>
        <w:pStyle w:val="aa"/>
      </w:pPr>
      <w:r>
        <w:rPr>
          <w:rStyle w:val="ac"/>
        </w:rPr>
        <w:footnoteRef/>
      </w:r>
      <w:r>
        <w:t xml:space="preserve"> </w:t>
      </w:r>
      <w:r>
        <w:rPr>
          <w:rFonts w:hint="eastAsia"/>
        </w:rPr>
        <w:t>ホセ・エイルウィン「</w:t>
      </w:r>
      <w:r>
        <w:rPr>
          <w:rFonts w:hint="eastAsia"/>
        </w:rPr>
        <w:t>TPP</w:t>
      </w:r>
      <w:r>
        <w:rPr>
          <w:rFonts w:hint="eastAsia"/>
        </w:rPr>
        <w:t>と先住民族　――ラテン・アメリカの教訓」ジェーン・ケルシー編著、前掲訳書、</w:t>
      </w:r>
      <w:r>
        <w:rPr>
          <w:rFonts w:hint="eastAsia"/>
        </w:rPr>
        <w:t>87</w:t>
      </w:r>
      <w:r>
        <w:rPr>
          <w:rFonts w:hint="eastAsia"/>
        </w:rPr>
        <w:t>－</w:t>
      </w:r>
      <w:r>
        <w:rPr>
          <w:rFonts w:hint="eastAsia"/>
        </w:rPr>
        <w:t>88</w:t>
      </w:r>
      <w:r>
        <w:rPr>
          <w:rFonts w:hint="eastAsia"/>
        </w:rPr>
        <w:t>㌻。</w:t>
      </w:r>
    </w:p>
  </w:footnote>
  <w:footnote w:id="11">
    <w:p w:rsidR="00E27B77" w:rsidRDefault="00E27B77">
      <w:pPr>
        <w:pStyle w:val="aa"/>
      </w:pPr>
      <w:r>
        <w:rPr>
          <w:rStyle w:val="ac"/>
        </w:rPr>
        <w:footnoteRef/>
      </w:r>
      <w:r>
        <w:t xml:space="preserve"> </w:t>
      </w:r>
      <w:r>
        <w:rPr>
          <w:rFonts w:hint="eastAsia"/>
        </w:rPr>
        <w:t>同上訳書、</w:t>
      </w:r>
      <w:r>
        <w:rPr>
          <w:rFonts w:hint="eastAsia"/>
        </w:rPr>
        <w:t>88</w:t>
      </w:r>
      <w:r>
        <w:rPr>
          <w:rFonts w:hint="eastAsia"/>
        </w:rPr>
        <w:t>－</w:t>
      </w:r>
      <w:r>
        <w:rPr>
          <w:rFonts w:hint="eastAsia"/>
        </w:rPr>
        <w:t>89</w:t>
      </w:r>
      <w:r>
        <w:rPr>
          <w:rFonts w:hint="eastAsia"/>
        </w:rPr>
        <w:t>㌻。</w:t>
      </w:r>
    </w:p>
  </w:footnote>
  <w:footnote w:id="12">
    <w:p w:rsidR="00E27B77" w:rsidRDefault="00E27B77">
      <w:pPr>
        <w:pStyle w:val="aa"/>
      </w:pPr>
      <w:r>
        <w:rPr>
          <w:rStyle w:val="ac"/>
        </w:rPr>
        <w:footnoteRef/>
      </w:r>
      <w:r>
        <w:t xml:space="preserve"> </w:t>
      </w:r>
      <w:r>
        <w:rPr>
          <w:rFonts w:hint="eastAsia"/>
        </w:rPr>
        <w:t>同上訳書、</w:t>
      </w:r>
      <w:r>
        <w:rPr>
          <w:rFonts w:hint="eastAsia"/>
        </w:rPr>
        <w:t>89</w:t>
      </w:r>
      <w:r>
        <w:rPr>
          <w:rFonts w:hint="eastAsia"/>
        </w:rPr>
        <w:t>㌻。</w:t>
      </w:r>
    </w:p>
  </w:footnote>
  <w:footnote w:id="13">
    <w:p w:rsidR="00E27B77" w:rsidRDefault="00E27B77">
      <w:pPr>
        <w:pStyle w:val="aa"/>
      </w:pPr>
      <w:r>
        <w:rPr>
          <w:rStyle w:val="ac"/>
        </w:rPr>
        <w:footnoteRef/>
      </w:r>
      <w:r>
        <w:t xml:space="preserve"> </w:t>
      </w:r>
      <w:r>
        <w:rPr>
          <w:rFonts w:hint="eastAsia"/>
        </w:rPr>
        <w:t>同上訳書、</w:t>
      </w:r>
      <w:r>
        <w:rPr>
          <w:rFonts w:hint="eastAsia"/>
        </w:rPr>
        <w:t>90</w:t>
      </w:r>
      <w:r>
        <w:rPr>
          <w:rFonts w:hint="eastAsia"/>
        </w:rPr>
        <w:t>㌻。</w:t>
      </w:r>
    </w:p>
  </w:footnote>
  <w:footnote w:id="14">
    <w:p w:rsidR="00E27B77" w:rsidRDefault="00E27B77">
      <w:pPr>
        <w:pStyle w:val="aa"/>
      </w:pPr>
      <w:r>
        <w:rPr>
          <w:rStyle w:val="ac"/>
        </w:rPr>
        <w:footnoteRef/>
      </w:r>
      <w:r>
        <w:t xml:space="preserve"> </w:t>
      </w:r>
      <w:r>
        <w:rPr>
          <w:rFonts w:hint="eastAsia"/>
        </w:rPr>
        <w:t>アジアの経済統合についての理論的解釈として、</w:t>
      </w:r>
      <w:proofErr w:type="spellStart"/>
      <w:r>
        <w:rPr>
          <w:rFonts w:hint="eastAsia"/>
        </w:rPr>
        <w:t>Shinjiro</w:t>
      </w:r>
      <w:proofErr w:type="spellEnd"/>
      <w:r>
        <w:rPr>
          <w:rFonts w:hint="eastAsia"/>
        </w:rPr>
        <w:t xml:space="preserve"> Hagiwara, </w:t>
      </w:r>
      <w:r>
        <w:t>“</w:t>
      </w:r>
      <w:r>
        <w:rPr>
          <w:rFonts w:hint="eastAsia"/>
        </w:rPr>
        <w:t>Economic Integration in East Asia : Why We Need to Accelerate Regional Integration after the Economic Crisis of 2008-9?</w:t>
      </w:r>
      <w:r>
        <w:t>”</w:t>
      </w:r>
      <w:r>
        <w:rPr>
          <w:rFonts w:hint="eastAsia"/>
        </w:rPr>
        <w:t xml:space="preserve"> in </w:t>
      </w:r>
      <w:r w:rsidRPr="00BC5828">
        <w:rPr>
          <w:rFonts w:hint="eastAsia"/>
          <w:i/>
        </w:rPr>
        <w:t>The World Review of Political Economy,</w:t>
      </w:r>
      <w:r>
        <w:rPr>
          <w:rFonts w:hint="eastAsia"/>
          <w:i/>
        </w:rPr>
        <w:t xml:space="preserve"> </w:t>
      </w:r>
      <w:r>
        <w:rPr>
          <w:rFonts w:hint="eastAsia"/>
        </w:rPr>
        <w:t>Vol. 1, No. 4, Winter 2010</w:t>
      </w:r>
      <w:r>
        <w:rPr>
          <w:rFonts w:hint="eastAsia"/>
        </w:rPr>
        <w:t>を参照。</w:t>
      </w:r>
    </w:p>
  </w:footnote>
  <w:footnote w:id="15">
    <w:p w:rsidR="00E27B77" w:rsidRDefault="00E27B77">
      <w:pPr>
        <w:pStyle w:val="aa"/>
      </w:pPr>
      <w:r>
        <w:rPr>
          <w:rStyle w:val="ac"/>
        </w:rPr>
        <w:footnoteRef/>
      </w:r>
      <w:r>
        <w:t xml:space="preserve"> </w:t>
      </w:r>
      <w:r>
        <w:rPr>
          <w:rFonts w:hint="eastAsia"/>
        </w:rPr>
        <w:t>拙著『</w:t>
      </w:r>
      <w:r>
        <w:rPr>
          <w:rFonts w:hint="eastAsia"/>
        </w:rPr>
        <w:t>TPP</w:t>
      </w:r>
      <w:r w:rsidR="00A60A0A">
        <w:rPr>
          <w:rFonts w:hint="eastAsia"/>
        </w:rPr>
        <w:t xml:space="preserve">　</w:t>
      </w:r>
      <w:r>
        <w:rPr>
          <w:rFonts w:hint="eastAsia"/>
        </w:rPr>
        <w:t>第</w:t>
      </w:r>
      <w:r>
        <w:rPr>
          <w:rFonts w:hint="eastAsia"/>
        </w:rPr>
        <w:t>3</w:t>
      </w:r>
      <w:r>
        <w:rPr>
          <w:rFonts w:hint="eastAsia"/>
        </w:rPr>
        <w:t>の構造改革』かもがわ出版、</w:t>
      </w:r>
      <w:r>
        <w:rPr>
          <w:rFonts w:hint="eastAsia"/>
        </w:rPr>
        <w:t>2011</w:t>
      </w:r>
      <w:r>
        <w:rPr>
          <w:rFonts w:hint="eastAsia"/>
        </w:rPr>
        <w:t>年、</w:t>
      </w:r>
      <w:r>
        <w:rPr>
          <w:rFonts w:hint="eastAsia"/>
        </w:rPr>
        <w:t>15</w:t>
      </w:r>
      <w:r>
        <w:rPr>
          <w:rFonts w:hint="eastAsia"/>
        </w:rPr>
        <w:t>－</w:t>
      </w:r>
      <w:r>
        <w:rPr>
          <w:rFonts w:hint="eastAsia"/>
        </w:rPr>
        <w:t>23</w:t>
      </w:r>
      <w:r>
        <w:rPr>
          <w:rFonts w:hint="eastAsia"/>
        </w:rPr>
        <w:t>㌻。</w:t>
      </w:r>
    </w:p>
  </w:footnote>
  <w:footnote w:id="16">
    <w:p w:rsidR="00E27B77" w:rsidRDefault="00E27B77">
      <w:pPr>
        <w:pStyle w:val="aa"/>
      </w:pPr>
      <w:r>
        <w:rPr>
          <w:rStyle w:val="ac"/>
        </w:rPr>
        <w:footnoteRef/>
      </w:r>
      <w:r>
        <w:t xml:space="preserve"> </w:t>
      </w:r>
      <w:r>
        <w:rPr>
          <w:rFonts w:hint="eastAsia"/>
        </w:rPr>
        <w:t>ジェーン・ケルシー「序論」ジェーン・ケルシー編著、前掲訳書、</w:t>
      </w:r>
      <w:r>
        <w:rPr>
          <w:rFonts w:hint="eastAsia"/>
        </w:rPr>
        <w:t>18</w:t>
      </w:r>
      <w:r>
        <w:rPr>
          <w:rFonts w:hint="eastAsia"/>
        </w:rPr>
        <w:t>－</w:t>
      </w:r>
      <w:r>
        <w:rPr>
          <w:rFonts w:hint="eastAsia"/>
        </w:rPr>
        <w:t>19</w:t>
      </w:r>
      <w:r>
        <w:rPr>
          <w:rFonts w:hint="eastAsia"/>
        </w:rPr>
        <w:t>㌻。</w:t>
      </w:r>
    </w:p>
  </w:footnote>
  <w:footnote w:id="17">
    <w:p w:rsidR="00E27B77" w:rsidRDefault="00E27B77">
      <w:pPr>
        <w:pStyle w:val="aa"/>
      </w:pPr>
      <w:r>
        <w:rPr>
          <w:rStyle w:val="ac"/>
        </w:rPr>
        <w:footnoteRef/>
      </w:r>
      <w:r>
        <w:t xml:space="preserve"> </w:t>
      </w:r>
      <w:r>
        <w:rPr>
          <w:rFonts w:hint="eastAsia"/>
        </w:rPr>
        <w:t>同上訳書、</w:t>
      </w:r>
      <w:r>
        <w:rPr>
          <w:rFonts w:hint="eastAsia"/>
        </w:rPr>
        <w:t>62</w:t>
      </w:r>
      <w:r>
        <w:rPr>
          <w:rFonts w:hint="eastAsia"/>
        </w:rPr>
        <w:t>－</w:t>
      </w:r>
      <w:r>
        <w:rPr>
          <w:rFonts w:hint="eastAsia"/>
        </w:rPr>
        <w:t>63</w:t>
      </w:r>
      <w:r>
        <w:rPr>
          <w:rFonts w:hint="eastAsia"/>
        </w:rPr>
        <w:t>㌻。</w:t>
      </w:r>
    </w:p>
  </w:footnote>
  <w:footnote w:id="18">
    <w:p w:rsidR="00E27B77" w:rsidRDefault="00E27B77">
      <w:pPr>
        <w:pStyle w:val="aa"/>
      </w:pPr>
      <w:r>
        <w:rPr>
          <w:rStyle w:val="ac"/>
        </w:rPr>
        <w:footnoteRef/>
      </w:r>
      <w:r>
        <w:t xml:space="preserve"> </w:t>
      </w:r>
      <w:r>
        <w:rPr>
          <w:rFonts w:hint="eastAsia"/>
        </w:rPr>
        <w:t>同上訳書、</w:t>
      </w:r>
      <w:r>
        <w:rPr>
          <w:rFonts w:hint="eastAsia"/>
        </w:rPr>
        <w:t>72</w:t>
      </w:r>
      <w:r>
        <w:rPr>
          <w:rFonts w:hint="eastAsia"/>
        </w:rPr>
        <w:t>－</w:t>
      </w:r>
      <w:r>
        <w:rPr>
          <w:rFonts w:hint="eastAsia"/>
        </w:rPr>
        <w:t>74</w:t>
      </w:r>
      <w:r>
        <w:rPr>
          <w:rFonts w:hint="eastAsia"/>
        </w:rPr>
        <w:t>㌻。</w:t>
      </w:r>
    </w:p>
  </w:footnote>
  <w:footnote w:id="19">
    <w:p w:rsidR="00E27B77" w:rsidRDefault="00E27B77">
      <w:pPr>
        <w:pStyle w:val="aa"/>
      </w:pPr>
      <w:r>
        <w:rPr>
          <w:rStyle w:val="ac"/>
        </w:rPr>
        <w:footnoteRef/>
      </w:r>
      <w:r>
        <w:t xml:space="preserve"> </w:t>
      </w:r>
      <w:r>
        <w:rPr>
          <w:rFonts w:hint="eastAsia"/>
        </w:rPr>
        <w:t>概要については、拙著『日本の構造「改革」と</w:t>
      </w:r>
      <w:r>
        <w:rPr>
          <w:rFonts w:hint="eastAsia"/>
        </w:rPr>
        <w:t>TPP</w:t>
      </w:r>
      <w:r>
        <w:rPr>
          <w:rFonts w:hint="eastAsia"/>
        </w:rPr>
        <w:t>』新日本出版社、</w:t>
      </w:r>
      <w:r>
        <w:rPr>
          <w:rFonts w:hint="eastAsia"/>
        </w:rPr>
        <w:t>2011</w:t>
      </w:r>
      <w:r>
        <w:rPr>
          <w:rFonts w:hint="eastAsia"/>
        </w:rPr>
        <w:t>年、第</w:t>
      </w:r>
      <w:r>
        <w:rPr>
          <w:rFonts w:hint="eastAsia"/>
        </w:rPr>
        <w:t>5</w:t>
      </w:r>
      <w:r>
        <w:rPr>
          <w:rFonts w:hint="eastAsia"/>
        </w:rPr>
        <w:t>章、「</w:t>
      </w:r>
      <w:r>
        <w:rPr>
          <w:rFonts w:hint="eastAsia"/>
        </w:rPr>
        <w:t>3</w:t>
      </w:r>
      <w:r>
        <w:rPr>
          <w:rFonts w:hint="eastAsia"/>
        </w:rPr>
        <w:t xml:space="preserve">　</w:t>
      </w:r>
      <w:r>
        <w:rPr>
          <w:rFonts w:hint="eastAsia"/>
        </w:rPr>
        <w:t>TPP</w:t>
      </w:r>
      <w:r>
        <w:rPr>
          <w:rFonts w:hint="eastAsia"/>
        </w:rPr>
        <w:t>の概要」参照。</w:t>
      </w:r>
    </w:p>
  </w:footnote>
  <w:footnote w:id="20">
    <w:p w:rsidR="00E27B77" w:rsidRDefault="00E27B77">
      <w:pPr>
        <w:pStyle w:val="aa"/>
      </w:pPr>
      <w:r>
        <w:rPr>
          <w:rStyle w:val="ac"/>
        </w:rPr>
        <w:footnoteRef/>
      </w:r>
      <w:r>
        <w:rPr>
          <w:rFonts w:hint="eastAsia"/>
        </w:rPr>
        <w:t xml:space="preserve"> Trans-Pacific Strategic Economic Partnership Agreement, p.3-2.</w:t>
      </w:r>
    </w:p>
  </w:footnote>
  <w:footnote w:id="21">
    <w:p w:rsidR="00E27B77" w:rsidRDefault="00E27B77">
      <w:pPr>
        <w:pStyle w:val="aa"/>
      </w:pPr>
      <w:r>
        <w:rPr>
          <w:rStyle w:val="ac"/>
        </w:rPr>
        <w:footnoteRef/>
      </w:r>
      <w:r w:rsidRPr="00D06054">
        <w:rPr>
          <w:i/>
        </w:rPr>
        <w:t xml:space="preserve"> </w:t>
      </w:r>
      <w:r w:rsidRPr="00D06054">
        <w:rPr>
          <w:rFonts w:hint="eastAsia"/>
          <w:i/>
        </w:rPr>
        <w:t>Ibid.,</w:t>
      </w:r>
      <w:r>
        <w:rPr>
          <w:rFonts w:hint="eastAsia"/>
        </w:rPr>
        <w:t xml:space="preserve"> pp.3-5~3-6.</w:t>
      </w:r>
    </w:p>
  </w:footnote>
  <w:footnote w:id="22">
    <w:p w:rsidR="00E27B77" w:rsidRDefault="00E27B77">
      <w:pPr>
        <w:pStyle w:val="aa"/>
      </w:pPr>
      <w:r>
        <w:rPr>
          <w:rStyle w:val="ac"/>
        </w:rPr>
        <w:footnoteRef/>
      </w:r>
      <w:r>
        <w:t xml:space="preserve"> </w:t>
      </w:r>
      <w:r>
        <w:rPr>
          <w:rFonts w:hint="eastAsia"/>
        </w:rPr>
        <w:t>Ibid., p.12-2.</w:t>
      </w:r>
    </w:p>
  </w:footnote>
  <w:footnote w:id="23">
    <w:p w:rsidR="00E27B77" w:rsidRDefault="00E27B77">
      <w:pPr>
        <w:pStyle w:val="aa"/>
      </w:pPr>
      <w:r>
        <w:rPr>
          <w:rStyle w:val="ac"/>
        </w:rPr>
        <w:footnoteRef/>
      </w:r>
      <w:r>
        <w:t xml:space="preserve"> </w:t>
      </w:r>
      <w:r w:rsidRPr="000B6BA9">
        <w:rPr>
          <w:rFonts w:hint="eastAsia"/>
          <w:i/>
        </w:rPr>
        <w:t>Ibid.,</w:t>
      </w:r>
      <w:r>
        <w:rPr>
          <w:rFonts w:hint="eastAsia"/>
        </w:rPr>
        <w:t xml:space="preserve"> pp. 12-4~12-5.</w:t>
      </w:r>
    </w:p>
  </w:footnote>
  <w:footnote w:id="24">
    <w:p w:rsidR="00E27B77" w:rsidRDefault="00E27B77">
      <w:pPr>
        <w:pStyle w:val="aa"/>
      </w:pPr>
      <w:r>
        <w:rPr>
          <w:rStyle w:val="ac"/>
        </w:rPr>
        <w:footnoteRef/>
      </w:r>
      <w:r>
        <w:t xml:space="preserve"> </w:t>
      </w:r>
      <w:r w:rsidRPr="000B6BA9">
        <w:rPr>
          <w:rFonts w:hint="eastAsia"/>
          <w:i/>
        </w:rPr>
        <w:t>Ibid.,</w:t>
      </w:r>
      <w:r>
        <w:rPr>
          <w:rFonts w:hint="eastAsia"/>
        </w:rPr>
        <w:t xml:space="preserve"> pp.12-2~12-3.</w:t>
      </w:r>
    </w:p>
  </w:footnote>
  <w:footnote w:id="25">
    <w:p w:rsidR="00E27B77" w:rsidRDefault="00E27B77">
      <w:pPr>
        <w:pStyle w:val="aa"/>
      </w:pPr>
      <w:r>
        <w:rPr>
          <w:rStyle w:val="ac"/>
        </w:rPr>
        <w:footnoteRef/>
      </w:r>
      <w:r>
        <w:t xml:space="preserve"> </w:t>
      </w:r>
      <w:r w:rsidRPr="000B6BA9">
        <w:rPr>
          <w:rFonts w:hint="eastAsia"/>
          <w:i/>
        </w:rPr>
        <w:t>Ibid.</w:t>
      </w:r>
      <w:r>
        <w:rPr>
          <w:rFonts w:hint="eastAsia"/>
        </w:rPr>
        <w:t>, pp.12-9~12-10.</w:t>
      </w:r>
    </w:p>
  </w:footnote>
  <w:footnote w:id="26">
    <w:p w:rsidR="00E27B77" w:rsidRDefault="00E27B77">
      <w:pPr>
        <w:pStyle w:val="aa"/>
      </w:pPr>
      <w:r>
        <w:rPr>
          <w:rStyle w:val="ac"/>
        </w:rPr>
        <w:footnoteRef/>
      </w:r>
      <w:r>
        <w:t xml:space="preserve"> </w:t>
      </w:r>
      <w:r w:rsidRPr="00252924">
        <w:rPr>
          <w:rFonts w:hint="eastAsia"/>
          <w:i/>
        </w:rPr>
        <w:t xml:space="preserve">Ibid., </w:t>
      </w:r>
      <w:r>
        <w:rPr>
          <w:rFonts w:hint="eastAsia"/>
        </w:rPr>
        <w:t>p.11-3.</w:t>
      </w:r>
    </w:p>
  </w:footnote>
  <w:footnote w:id="27">
    <w:p w:rsidR="00E27B77" w:rsidRDefault="00E27B77">
      <w:pPr>
        <w:pStyle w:val="aa"/>
      </w:pPr>
      <w:r>
        <w:rPr>
          <w:rStyle w:val="ac"/>
        </w:rPr>
        <w:footnoteRef/>
      </w:r>
      <w:r>
        <w:t xml:space="preserve"> </w:t>
      </w:r>
      <w:r>
        <w:rPr>
          <w:rFonts w:hint="eastAsia"/>
        </w:rPr>
        <w:t>デイヴィッド・アダムソン「</w:t>
      </w:r>
      <w:r>
        <w:rPr>
          <w:rFonts w:hint="eastAsia"/>
        </w:rPr>
        <w:t>TPP</w:t>
      </w:r>
      <w:r>
        <w:rPr>
          <w:rFonts w:hint="eastAsia"/>
        </w:rPr>
        <w:t>と動植物検疫・食品安全問題」ジェーン・ケルシー編著、前掲訳書、</w:t>
      </w:r>
      <w:r>
        <w:rPr>
          <w:rFonts w:hint="eastAsia"/>
        </w:rPr>
        <w:t>156</w:t>
      </w:r>
      <w:r>
        <w:rPr>
          <w:rFonts w:hint="eastAsia"/>
        </w:rPr>
        <w:t>㌻。</w:t>
      </w:r>
    </w:p>
  </w:footnote>
  <w:footnote w:id="28">
    <w:p w:rsidR="00E27B77" w:rsidRDefault="00E27B77">
      <w:pPr>
        <w:pStyle w:val="aa"/>
      </w:pPr>
      <w:r>
        <w:rPr>
          <w:rStyle w:val="ac"/>
        </w:rPr>
        <w:footnoteRef/>
      </w:r>
      <w:r>
        <w:t xml:space="preserve"> </w:t>
      </w:r>
      <w:r>
        <w:rPr>
          <w:rFonts w:hint="eastAsia"/>
        </w:rPr>
        <w:t>外務省「</w:t>
      </w:r>
      <w:r>
        <w:rPr>
          <w:rFonts w:hint="eastAsia"/>
        </w:rPr>
        <w:t>TPP</w:t>
      </w:r>
      <w:r>
        <w:rPr>
          <w:rFonts w:hint="eastAsia"/>
        </w:rPr>
        <w:t>交渉の</w:t>
      </w:r>
      <w:r>
        <w:rPr>
          <w:rFonts w:hint="eastAsia"/>
        </w:rPr>
        <w:t>24</w:t>
      </w:r>
      <w:r>
        <w:rPr>
          <w:rFonts w:hint="eastAsia"/>
        </w:rPr>
        <w:t>作業部会において議論されている個別分野」平成</w:t>
      </w:r>
      <w:r>
        <w:rPr>
          <w:rFonts w:hint="eastAsia"/>
        </w:rPr>
        <w:t>23</w:t>
      </w:r>
      <w:r>
        <w:rPr>
          <w:rFonts w:hint="eastAsia"/>
        </w:rPr>
        <w:t>年</w:t>
      </w:r>
      <w:r>
        <w:rPr>
          <w:rFonts w:hint="eastAsia"/>
        </w:rPr>
        <w:t>2</w:t>
      </w:r>
      <w:r>
        <w:rPr>
          <w:rFonts w:hint="eastAsia"/>
        </w:rPr>
        <w:t>月</w:t>
      </w:r>
      <w:r>
        <w:rPr>
          <w:rFonts w:hint="eastAsia"/>
        </w:rPr>
        <w:t>1</w:t>
      </w:r>
      <w:r>
        <w:rPr>
          <w:rFonts w:hint="eastAsia"/>
        </w:rPr>
        <w:t>日、</w:t>
      </w:r>
      <w:r>
        <w:rPr>
          <w:rFonts w:hint="eastAsia"/>
        </w:rPr>
        <w:t>1</w:t>
      </w:r>
      <w:r>
        <w:rPr>
          <w:rFonts w:hint="eastAsia"/>
        </w:rPr>
        <w:t>㌻。</w:t>
      </w:r>
    </w:p>
  </w:footnote>
  <w:footnote w:id="29">
    <w:p w:rsidR="00E27B77" w:rsidRDefault="00E27B77">
      <w:pPr>
        <w:pStyle w:val="aa"/>
      </w:pPr>
      <w:r>
        <w:rPr>
          <w:rStyle w:val="ac"/>
        </w:rPr>
        <w:footnoteRef/>
      </w:r>
      <w:r>
        <w:t xml:space="preserve"> </w:t>
      </w:r>
      <w:r>
        <w:rPr>
          <w:rFonts w:hint="eastAsia"/>
        </w:rPr>
        <w:t>外務省、財務省、農水省、経産省「</w:t>
      </w:r>
      <w:r>
        <w:rPr>
          <w:rFonts w:hint="eastAsia"/>
        </w:rPr>
        <w:t>TPP</w:t>
      </w:r>
      <w:r>
        <w:rPr>
          <w:rFonts w:hint="eastAsia"/>
        </w:rPr>
        <w:t>に関する各国との協議」平成</w:t>
      </w:r>
      <w:r>
        <w:rPr>
          <w:rFonts w:hint="eastAsia"/>
        </w:rPr>
        <w:t>23</w:t>
      </w:r>
      <w:r>
        <w:rPr>
          <w:rFonts w:hint="eastAsia"/>
        </w:rPr>
        <w:t>年</w:t>
      </w:r>
      <w:r>
        <w:rPr>
          <w:rFonts w:hint="eastAsia"/>
        </w:rPr>
        <w:t>1</w:t>
      </w:r>
      <w:r>
        <w:rPr>
          <w:rFonts w:hint="eastAsia"/>
        </w:rPr>
        <w:t>月</w:t>
      </w:r>
      <w:r>
        <w:rPr>
          <w:rFonts w:hint="eastAsia"/>
        </w:rPr>
        <w:t>24</w:t>
      </w:r>
      <w:r>
        <w:rPr>
          <w:rFonts w:hint="eastAsia"/>
        </w:rPr>
        <w:t>日、</w:t>
      </w:r>
      <w:r>
        <w:rPr>
          <w:rFonts w:hint="eastAsia"/>
        </w:rPr>
        <w:t>2</w:t>
      </w:r>
      <w:r>
        <w:rPr>
          <w:rFonts w:hint="eastAsia"/>
        </w:rPr>
        <w:t>㌻。</w:t>
      </w:r>
    </w:p>
  </w:footnote>
  <w:footnote w:id="30">
    <w:p w:rsidR="00E27B77" w:rsidRPr="002221A1" w:rsidRDefault="00E27B77">
      <w:pPr>
        <w:pStyle w:val="aa"/>
      </w:pPr>
      <w:r>
        <w:rPr>
          <w:rStyle w:val="ac"/>
        </w:rPr>
        <w:footnoteRef/>
      </w:r>
      <w:r>
        <w:t xml:space="preserve"> </w:t>
      </w:r>
      <w:r>
        <w:rPr>
          <w:rFonts w:hint="eastAsia"/>
        </w:rPr>
        <w:t>同上。</w:t>
      </w:r>
    </w:p>
  </w:footnote>
  <w:footnote w:id="31">
    <w:p w:rsidR="00E27B77" w:rsidRDefault="00E27B77">
      <w:pPr>
        <w:pStyle w:val="aa"/>
      </w:pPr>
      <w:r>
        <w:rPr>
          <w:rStyle w:val="ac"/>
        </w:rPr>
        <w:footnoteRef/>
      </w:r>
      <w:r>
        <w:t xml:space="preserve"> </w:t>
      </w:r>
      <w:r>
        <w:rPr>
          <w:rFonts w:hint="eastAsia"/>
        </w:rPr>
        <w:t>ナン・シーファート、ジェーン・ケルシー「</w:t>
      </w:r>
      <w:r>
        <w:rPr>
          <w:rFonts w:hint="eastAsia"/>
        </w:rPr>
        <w:t>TPP</w:t>
      </w:r>
      <w:r>
        <w:rPr>
          <w:rFonts w:hint="eastAsia"/>
        </w:rPr>
        <w:t>と金融部門の規制緩和」ジェーン・ケルシー編著、前掲訳書、</w:t>
      </w:r>
      <w:r>
        <w:rPr>
          <w:rFonts w:hint="eastAsia"/>
        </w:rPr>
        <w:t>278</w:t>
      </w:r>
      <w:r>
        <w:rPr>
          <w:rFonts w:hint="eastAsia"/>
        </w:rPr>
        <w:t>㌻の指摘。</w:t>
      </w:r>
    </w:p>
  </w:footnote>
  <w:footnote w:id="32">
    <w:p w:rsidR="00E27B77" w:rsidRDefault="00E27B77">
      <w:pPr>
        <w:pStyle w:val="aa"/>
      </w:pPr>
      <w:r>
        <w:rPr>
          <w:rStyle w:val="ac"/>
        </w:rPr>
        <w:footnoteRef/>
      </w:r>
      <w:r>
        <w:t xml:space="preserve"> </w:t>
      </w:r>
      <w:r>
        <w:rPr>
          <w:rFonts w:hint="eastAsia"/>
        </w:rPr>
        <w:t>「米国政府の日本政府への年次改革要望書」</w:t>
      </w:r>
      <w:r>
        <w:rPr>
          <w:rFonts w:hint="eastAsia"/>
        </w:rPr>
        <w:t>1997</w:t>
      </w:r>
      <w:r>
        <w:rPr>
          <w:rFonts w:hint="eastAsia"/>
        </w:rPr>
        <w:t>年</w:t>
      </w:r>
      <w:r>
        <w:rPr>
          <w:rFonts w:hint="eastAsia"/>
        </w:rPr>
        <w:t>11</w:t>
      </w:r>
      <w:r>
        <w:rPr>
          <w:rFonts w:hint="eastAsia"/>
        </w:rPr>
        <w:t>月</w:t>
      </w:r>
      <w:r>
        <w:rPr>
          <w:rFonts w:hint="eastAsia"/>
        </w:rPr>
        <w:t>7</w:t>
      </w:r>
      <w:r>
        <w:rPr>
          <w:rFonts w:hint="eastAsia"/>
        </w:rPr>
        <w:t>日参照。</w:t>
      </w:r>
    </w:p>
  </w:footnote>
  <w:footnote w:id="33">
    <w:p w:rsidR="00E27B77" w:rsidRDefault="00E27B77">
      <w:pPr>
        <w:pStyle w:val="aa"/>
      </w:pPr>
      <w:r>
        <w:rPr>
          <w:rStyle w:val="ac"/>
        </w:rPr>
        <w:footnoteRef/>
      </w:r>
      <w:r>
        <w:t xml:space="preserve"> </w:t>
      </w:r>
      <w:r>
        <w:rPr>
          <w:rFonts w:hint="eastAsia"/>
        </w:rPr>
        <w:t>デイヴィッド・アダムソン「</w:t>
      </w:r>
      <w:r>
        <w:rPr>
          <w:rFonts w:hint="eastAsia"/>
        </w:rPr>
        <w:t>TPP</w:t>
      </w:r>
      <w:r>
        <w:rPr>
          <w:rFonts w:hint="eastAsia"/>
        </w:rPr>
        <w:t>と動植物検疫・食品安全問題」ジェーン・ケルシー編著、前掲訳書、第</w:t>
      </w:r>
      <w:r>
        <w:rPr>
          <w:rFonts w:hint="eastAsia"/>
        </w:rPr>
        <w:t>8</w:t>
      </w:r>
      <w:r>
        <w:rPr>
          <w:rFonts w:hint="eastAsia"/>
        </w:rPr>
        <w:t>章参照。</w:t>
      </w:r>
    </w:p>
  </w:footnote>
  <w:footnote w:id="34">
    <w:p w:rsidR="00E27B77" w:rsidRDefault="00E27B77">
      <w:pPr>
        <w:pStyle w:val="aa"/>
      </w:pPr>
      <w:r>
        <w:rPr>
          <w:rStyle w:val="ac"/>
        </w:rPr>
        <w:footnoteRef/>
      </w:r>
      <w:r>
        <w:t xml:space="preserve"> </w:t>
      </w:r>
      <w:r>
        <w:rPr>
          <w:rFonts w:hint="eastAsia"/>
        </w:rPr>
        <w:t>衆議院調査局・農林水産調査室訳「米国通表代表部の『</w:t>
      </w:r>
      <w:r>
        <w:rPr>
          <w:rFonts w:hint="eastAsia"/>
        </w:rPr>
        <w:t>2010</w:t>
      </w:r>
      <w:r>
        <w:rPr>
          <w:rFonts w:hint="eastAsia"/>
        </w:rPr>
        <w:t>年外国貿易障壁報告書』等について～農林水産関係を中心として～」平成</w:t>
      </w:r>
      <w:r>
        <w:rPr>
          <w:rFonts w:hint="eastAsia"/>
        </w:rPr>
        <w:t>22</w:t>
      </w:r>
      <w:r>
        <w:rPr>
          <w:rFonts w:hint="eastAsia"/>
        </w:rPr>
        <w:t>年</w:t>
      </w:r>
      <w:r>
        <w:rPr>
          <w:rFonts w:hint="eastAsia"/>
        </w:rPr>
        <w:t>12</w:t>
      </w:r>
      <w:r>
        <w:rPr>
          <w:rFonts w:hint="eastAsia"/>
        </w:rPr>
        <w:t>月の該当箇所より。</w:t>
      </w:r>
    </w:p>
  </w:footnote>
  <w:footnote w:id="35">
    <w:p w:rsidR="00E27B77" w:rsidRDefault="00E27B77">
      <w:pPr>
        <w:pStyle w:val="aa"/>
      </w:pPr>
      <w:r>
        <w:rPr>
          <w:rStyle w:val="ac"/>
        </w:rPr>
        <w:footnoteRef/>
      </w:r>
      <w:r>
        <w:t xml:space="preserve"> </w:t>
      </w:r>
      <w:r>
        <w:rPr>
          <w:rFonts w:hint="eastAsia"/>
        </w:rPr>
        <w:t>外務省、前掲、</w:t>
      </w:r>
      <w:r>
        <w:rPr>
          <w:rFonts w:hint="eastAsia"/>
        </w:rPr>
        <w:t>15</w:t>
      </w:r>
      <w:r>
        <w:rPr>
          <w:rFonts w:hint="eastAsia"/>
        </w:rPr>
        <w:t>㌻。</w:t>
      </w:r>
    </w:p>
  </w:footnote>
  <w:footnote w:id="36">
    <w:p w:rsidR="00E27B77" w:rsidRDefault="00E27B77">
      <w:pPr>
        <w:pStyle w:val="aa"/>
      </w:pPr>
      <w:r>
        <w:rPr>
          <w:rStyle w:val="ac"/>
        </w:rPr>
        <w:footnoteRef/>
      </w:r>
      <w:r>
        <w:t xml:space="preserve"> </w:t>
      </w:r>
      <w:r>
        <w:rPr>
          <w:rFonts w:hint="eastAsia"/>
        </w:rPr>
        <w:t>同上、</w:t>
      </w:r>
      <w:r>
        <w:rPr>
          <w:rFonts w:hint="eastAsia"/>
        </w:rPr>
        <w:t>16</w:t>
      </w:r>
      <w:r>
        <w:rPr>
          <w:rFonts w:hint="eastAsia"/>
        </w:rPr>
        <w:t>㌻。</w:t>
      </w:r>
    </w:p>
  </w:footnote>
  <w:footnote w:id="37">
    <w:p w:rsidR="00E27B77" w:rsidRDefault="00E27B77">
      <w:pPr>
        <w:pStyle w:val="aa"/>
      </w:pPr>
      <w:r>
        <w:rPr>
          <w:rStyle w:val="ac"/>
        </w:rPr>
        <w:footnoteRef/>
      </w:r>
      <w:r>
        <w:t xml:space="preserve"> </w:t>
      </w:r>
      <w:r>
        <w:rPr>
          <w:rFonts w:hint="eastAsia"/>
        </w:rPr>
        <w:t>「包括的経済連携に関する基本方針」平成</w:t>
      </w:r>
      <w:r>
        <w:rPr>
          <w:rFonts w:hint="eastAsia"/>
        </w:rPr>
        <w:t>22</w:t>
      </w:r>
      <w:r>
        <w:rPr>
          <w:rFonts w:hint="eastAsia"/>
        </w:rPr>
        <w:t>年</w:t>
      </w:r>
      <w:r>
        <w:rPr>
          <w:rFonts w:hint="eastAsia"/>
        </w:rPr>
        <w:t>11</w:t>
      </w:r>
      <w:r>
        <w:rPr>
          <w:rFonts w:hint="eastAsia"/>
        </w:rPr>
        <w:t>月</w:t>
      </w:r>
      <w:r>
        <w:rPr>
          <w:rFonts w:hint="eastAsia"/>
        </w:rPr>
        <w:t>9</w:t>
      </w:r>
      <w:r>
        <w:rPr>
          <w:rFonts w:hint="eastAsia"/>
        </w:rPr>
        <w:t>日、閣議決定より。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B4043"/>
    <w:multiLevelType w:val="hybridMultilevel"/>
    <w:tmpl w:val="951AAA70"/>
    <w:lvl w:ilvl="0" w:tplc="4AA4EB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proofState w:spelling="clean" w:grammar="dirty"/>
  <w:attachedTemplate r:id="rId1"/>
  <w:defaultTabStop w:val="851"/>
  <w:drawingGridHorizontalSpacing w:val="109"/>
  <w:drawingGridVerticalSpacing w:val="164"/>
  <w:displayHorizontalDrawingGridEvery w:val="0"/>
  <w:displayVerticalDrawingGridEvery w:val="2"/>
  <w:characterSpacingControl w:val="compressPunctuation"/>
  <w:hdrShapeDefaults>
    <o:shapedefaults v:ext="edit" spidmax="706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22311"/>
    <w:rsid w:val="0000449C"/>
    <w:rsid w:val="00010524"/>
    <w:rsid w:val="000149A1"/>
    <w:rsid w:val="00032981"/>
    <w:rsid w:val="00043FE1"/>
    <w:rsid w:val="00080488"/>
    <w:rsid w:val="000915A7"/>
    <w:rsid w:val="000A51EB"/>
    <w:rsid w:val="000A55D9"/>
    <w:rsid w:val="000B0C21"/>
    <w:rsid w:val="000B6BA9"/>
    <w:rsid w:val="000E3D84"/>
    <w:rsid w:val="000F42E1"/>
    <w:rsid w:val="00110F0A"/>
    <w:rsid w:val="00123057"/>
    <w:rsid w:val="00123B01"/>
    <w:rsid w:val="0014173E"/>
    <w:rsid w:val="001445C8"/>
    <w:rsid w:val="00151E7F"/>
    <w:rsid w:val="00164F1F"/>
    <w:rsid w:val="00193EC8"/>
    <w:rsid w:val="001A0F2B"/>
    <w:rsid w:val="001B32FD"/>
    <w:rsid w:val="001D30C9"/>
    <w:rsid w:val="001D391C"/>
    <w:rsid w:val="001E50FE"/>
    <w:rsid w:val="001E77CC"/>
    <w:rsid w:val="00202A94"/>
    <w:rsid w:val="00204283"/>
    <w:rsid w:val="002221A1"/>
    <w:rsid w:val="002262DA"/>
    <w:rsid w:val="00230049"/>
    <w:rsid w:val="0023325F"/>
    <w:rsid w:val="002333FA"/>
    <w:rsid w:val="0023754E"/>
    <w:rsid w:val="00246649"/>
    <w:rsid w:val="00252924"/>
    <w:rsid w:val="0025709E"/>
    <w:rsid w:val="00257AAD"/>
    <w:rsid w:val="00277FB2"/>
    <w:rsid w:val="00282030"/>
    <w:rsid w:val="002A02F7"/>
    <w:rsid w:val="002B4389"/>
    <w:rsid w:val="002D18F7"/>
    <w:rsid w:val="002D50D4"/>
    <w:rsid w:val="002E2BF0"/>
    <w:rsid w:val="002F5B50"/>
    <w:rsid w:val="002F7F3D"/>
    <w:rsid w:val="003373B9"/>
    <w:rsid w:val="00354BFD"/>
    <w:rsid w:val="003644D8"/>
    <w:rsid w:val="0036684A"/>
    <w:rsid w:val="00387194"/>
    <w:rsid w:val="00396B49"/>
    <w:rsid w:val="003A014B"/>
    <w:rsid w:val="003B7F5B"/>
    <w:rsid w:val="003D0E7C"/>
    <w:rsid w:val="003E2680"/>
    <w:rsid w:val="003E73DE"/>
    <w:rsid w:val="003F01B9"/>
    <w:rsid w:val="00415395"/>
    <w:rsid w:val="004256FD"/>
    <w:rsid w:val="00434D0A"/>
    <w:rsid w:val="0044518D"/>
    <w:rsid w:val="00450A14"/>
    <w:rsid w:val="00453AEE"/>
    <w:rsid w:val="00460354"/>
    <w:rsid w:val="004804CD"/>
    <w:rsid w:val="004B08C0"/>
    <w:rsid w:val="004B4748"/>
    <w:rsid w:val="004B5D11"/>
    <w:rsid w:val="004E52D6"/>
    <w:rsid w:val="0050107F"/>
    <w:rsid w:val="0052081E"/>
    <w:rsid w:val="005371F7"/>
    <w:rsid w:val="00553044"/>
    <w:rsid w:val="00553A9A"/>
    <w:rsid w:val="00565C0C"/>
    <w:rsid w:val="00576A0D"/>
    <w:rsid w:val="005825C4"/>
    <w:rsid w:val="005866A2"/>
    <w:rsid w:val="00590564"/>
    <w:rsid w:val="005B629B"/>
    <w:rsid w:val="005B7850"/>
    <w:rsid w:val="005C03FA"/>
    <w:rsid w:val="005D6A91"/>
    <w:rsid w:val="005E30D5"/>
    <w:rsid w:val="005F19E8"/>
    <w:rsid w:val="0060455D"/>
    <w:rsid w:val="0060686C"/>
    <w:rsid w:val="00610B53"/>
    <w:rsid w:val="00612F13"/>
    <w:rsid w:val="00632B4B"/>
    <w:rsid w:val="006471C3"/>
    <w:rsid w:val="006505D9"/>
    <w:rsid w:val="00652BCF"/>
    <w:rsid w:val="00663A8E"/>
    <w:rsid w:val="00675BAA"/>
    <w:rsid w:val="00676A52"/>
    <w:rsid w:val="006A3FFB"/>
    <w:rsid w:val="006C6543"/>
    <w:rsid w:val="006F631E"/>
    <w:rsid w:val="00703A31"/>
    <w:rsid w:val="00707992"/>
    <w:rsid w:val="0073007B"/>
    <w:rsid w:val="007304F0"/>
    <w:rsid w:val="007405CC"/>
    <w:rsid w:val="0074740D"/>
    <w:rsid w:val="00765533"/>
    <w:rsid w:val="007750F6"/>
    <w:rsid w:val="00787A4B"/>
    <w:rsid w:val="00792253"/>
    <w:rsid w:val="007A6600"/>
    <w:rsid w:val="007B08B1"/>
    <w:rsid w:val="007E2C28"/>
    <w:rsid w:val="0081097A"/>
    <w:rsid w:val="00830848"/>
    <w:rsid w:val="008335C9"/>
    <w:rsid w:val="00842EDD"/>
    <w:rsid w:val="00857488"/>
    <w:rsid w:val="0087008B"/>
    <w:rsid w:val="0088236F"/>
    <w:rsid w:val="0088314A"/>
    <w:rsid w:val="008921A4"/>
    <w:rsid w:val="008B470B"/>
    <w:rsid w:val="008E224E"/>
    <w:rsid w:val="008E3CC3"/>
    <w:rsid w:val="008F174B"/>
    <w:rsid w:val="008F24F7"/>
    <w:rsid w:val="00914DAD"/>
    <w:rsid w:val="00947C5F"/>
    <w:rsid w:val="0095383E"/>
    <w:rsid w:val="00955C58"/>
    <w:rsid w:val="00995074"/>
    <w:rsid w:val="00996E46"/>
    <w:rsid w:val="009A3335"/>
    <w:rsid w:val="009C5859"/>
    <w:rsid w:val="009C7AA9"/>
    <w:rsid w:val="009D4DBD"/>
    <w:rsid w:val="009E0045"/>
    <w:rsid w:val="00A3321F"/>
    <w:rsid w:val="00A357B9"/>
    <w:rsid w:val="00A36379"/>
    <w:rsid w:val="00A42BBD"/>
    <w:rsid w:val="00A43D80"/>
    <w:rsid w:val="00A60A0A"/>
    <w:rsid w:val="00A71D48"/>
    <w:rsid w:val="00A728A9"/>
    <w:rsid w:val="00A81209"/>
    <w:rsid w:val="00A92282"/>
    <w:rsid w:val="00A950F8"/>
    <w:rsid w:val="00A9562B"/>
    <w:rsid w:val="00A9653B"/>
    <w:rsid w:val="00AA089B"/>
    <w:rsid w:val="00AA3F5C"/>
    <w:rsid w:val="00AC0CF2"/>
    <w:rsid w:val="00AE3AFA"/>
    <w:rsid w:val="00AE6255"/>
    <w:rsid w:val="00B04465"/>
    <w:rsid w:val="00B1130E"/>
    <w:rsid w:val="00B211FA"/>
    <w:rsid w:val="00B21DFA"/>
    <w:rsid w:val="00B241CD"/>
    <w:rsid w:val="00B342AA"/>
    <w:rsid w:val="00B456D5"/>
    <w:rsid w:val="00B7250E"/>
    <w:rsid w:val="00B74A2C"/>
    <w:rsid w:val="00B95A23"/>
    <w:rsid w:val="00BA0D09"/>
    <w:rsid w:val="00BB0068"/>
    <w:rsid w:val="00BC5828"/>
    <w:rsid w:val="00C152B5"/>
    <w:rsid w:val="00C21E2A"/>
    <w:rsid w:val="00C22311"/>
    <w:rsid w:val="00C31D72"/>
    <w:rsid w:val="00C31FBC"/>
    <w:rsid w:val="00C409A2"/>
    <w:rsid w:val="00C56BAE"/>
    <w:rsid w:val="00C9327F"/>
    <w:rsid w:val="00C9561F"/>
    <w:rsid w:val="00CA0605"/>
    <w:rsid w:val="00CB227F"/>
    <w:rsid w:val="00CB36E3"/>
    <w:rsid w:val="00CB4DE2"/>
    <w:rsid w:val="00CD5BDB"/>
    <w:rsid w:val="00CD6091"/>
    <w:rsid w:val="00CE07FB"/>
    <w:rsid w:val="00D06054"/>
    <w:rsid w:val="00D122AD"/>
    <w:rsid w:val="00D22924"/>
    <w:rsid w:val="00D542AC"/>
    <w:rsid w:val="00DA467E"/>
    <w:rsid w:val="00DB02C1"/>
    <w:rsid w:val="00DB3B8E"/>
    <w:rsid w:val="00DD1AC8"/>
    <w:rsid w:val="00DD6B61"/>
    <w:rsid w:val="00DF2178"/>
    <w:rsid w:val="00E03840"/>
    <w:rsid w:val="00E15DDA"/>
    <w:rsid w:val="00E2067A"/>
    <w:rsid w:val="00E27B77"/>
    <w:rsid w:val="00E32823"/>
    <w:rsid w:val="00E353D8"/>
    <w:rsid w:val="00E35FEC"/>
    <w:rsid w:val="00E42D4A"/>
    <w:rsid w:val="00E50F0B"/>
    <w:rsid w:val="00E653D0"/>
    <w:rsid w:val="00E72C1B"/>
    <w:rsid w:val="00E93745"/>
    <w:rsid w:val="00EA2EBD"/>
    <w:rsid w:val="00EB3176"/>
    <w:rsid w:val="00EB3A82"/>
    <w:rsid w:val="00ED0C8F"/>
    <w:rsid w:val="00EE1BEE"/>
    <w:rsid w:val="00F12314"/>
    <w:rsid w:val="00F70C7C"/>
    <w:rsid w:val="00F772FF"/>
    <w:rsid w:val="00F835AB"/>
    <w:rsid w:val="00F92C93"/>
    <w:rsid w:val="00FA1401"/>
    <w:rsid w:val="00FA229F"/>
    <w:rsid w:val="00FB3493"/>
    <w:rsid w:val="00FB6A07"/>
    <w:rsid w:val="00FC17D0"/>
    <w:rsid w:val="00FC2AEA"/>
    <w:rsid w:val="00FD50C1"/>
    <w:rsid w:val="00FF4A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11"/>
    <w:pPr>
      <w:widowControl w:val="0"/>
      <w:jc w:val="both"/>
    </w:pPr>
    <w:rPr>
      <w:kern w:val="2"/>
      <w:sz w:val="24"/>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7194"/>
    <w:pPr>
      <w:tabs>
        <w:tab w:val="center" w:pos="4252"/>
        <w:tab w:val="right" w:pos="8504"/>
      </w:tabs>
      <w:snapToGrid w:val="0"/>
    </w:pPr>
  </w:style>
  <w:style w:type="character" w:customStyle="1" w:styleId="a4">
    <w:name w:val="ヘッダー (文字)"/>
    <w:basedOn w:val="a0"/>
    <w:link w:val="a3"/>
    <w:uiPriority w:val="99"/>
    <w:semiHidden/>
    <w:rsid w:val="00387194"/>
    <w:rPr>
      <w:kern w:val="2"/>
      <w:sz w:val="24"/>
      <w:lang w:bidi="he-IL"/>
    </w:rPr>
  </w:style>
  <w:style w:type="paragraph" w:styleId="a5">
    <w:name w:val="footer"/>
    <w:basedOn w:val="a"/>
    <w:link w:val="a6"/>
    <w:uiPriority w:val="99"/>
    <w:unhideWhenUsed/>
    <w:rsid w:val="00387194"/>
    <w:pPr>
      <w:tabs>
        <w:tab w:val="center" w:pos="4252"/>
        <w:tab w:val="right" w:pos="8504"/>
      </w:tabs>
      <w:snapToGrid w:val="0"/>
    </w:pPr>
  </w:style>
  <w:style w:type="character" w:customStyle="1" w:styleId="a6">
    <w:name w:val="フッター (文字)"/>
    <w:basedOn w:val="a0"/>
    <w:link w:val="a5"/>
    <w:uiPriority w:val="99"/>
    <w:rsid w:val="00387194"/>
    <w:rPr>
      <w:kern w:val="2"/>
      <w:sz w:val="24"/>
      <w:lang w:bidi="he-IL"/>
    </w:rPr>
  </w:style>
  <w:style w:type="paragraph" w:styleId="a7">
    <w:name w:val="endnote text"/>
    <w:basedOn w:val="a"/>
    <w:link w:val="a8"/>
    <w:uiPriority w:val="99"/>
    <w:semiHidden/>
    <w:unhideWhenUsed/>
    <w:rsid w:val="0036684A"/>
    <w:pPr>
      <w:snapToGrid w:val="0"/>
      <w:jc w:val="left"/>
    </w:pPr>
  </w:style>
  <w:style w:type="character" w:customStyle="1" w:styleId="a8">
    <w:name w:val="文末脚注文字列 (文字)"/>
    <w:basedOn w:val="a0"/>
    <w:link w:val="a7"/>
    <w:uiPriority w:val="99"/>
    <w:semiHidden/>
    <w:rsid w:val="0036684A"/>
    <w:rPr>
      <w:kern w:val="2"/>
      <w:sz w:val="24"/>
      <w:lang w:bidi="he-IL"/>
    </w:rPr>
  </w:style>
  <w:style w:type="character" w:styleId="a9">
    <w:name w:val="endnote reference"/>
    <w:basedOn w:val="a0"/>
    <w:uiPriority w:val="99"/>
    <w:semiHidden/>
    <w:unhideWhenUsed/>
    <w:rsid w:val="0036684A"/>
    <w:rPr>
      <w:vertAlign w:val="superscript"/>
    </w:rPr>
  </w:style>
  <w:style w:type="paragraph" w:styleId="aa">
    <w:name w:val="footnote text"/>
    <w:basedOn w:val="a"/>
    <w:link w:val="ab"/>
    <w:uiPriority w:val="99"/>
    <w:semiHidden/>
    <w:unhideWhenUsed/>
    <w:rsid w:val="0036684A"/>
    <w:pPr>
      <w:snapToGrid w:val="0"/>
      <w:jc w:val="left"/>
    </w:pPr>
  </w:style>
  <w:style w:type="character" w:customStyle="1" w:styleId="ab">
    <w:name w:val="脚注文字列 (文字)"/>
    <w:basedOn w:val="a0"/>
    <w:link w:val="aa"/>
    <w:uiPriority w:val="99"/>
    <w:semiHidden/>
    <w:rsid w:val="0036684A"/>
    <w:rPr>
      <w:kern w:val="2"/>
      <w:sz w:val="24"/>
      <w:lang w:bidi="he-IL"/>
    </w:rPr>
  </w:style>
  <w:style w:type="character" w:styleId="ac">
    <w:name w:val="footnote reference"/>
    <w:basedOn w:val="a0"/>
    <w:uiPriority w:val="99"/>
    <w:semiHidden/>
    <w:unhideWhenUsed/>
    <w:rsid w:val="0036684A"/>
    <w:rPr>
      <w:vertAlign w:val="superscript"/>
    </w:rPr>
  </w:style>
  <w:style w:type="paragraph" w:styleId="ad">
    <w:name w:val="List Paragraph"/>
    <w:basedOn w:val="a"/>
    <w:uiPriority w:val="34"/>
    <w:qFormat/>
    <w:rsid w:val="00354BFD"/>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A28A0-4E85-4F83-9682-065C5C3B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1801</TotalTime>
  <Pages>17</Pages>
  <Words>3271</Words>
  <Characters>18646</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dc:creator>
  <cp:keywords/>
  <cp:lastModifiedBy>平野</cp:lastModifiedBy>
  <cp:revision>60</cp:revision>
  <dcterms:created xsi:type="dcterms:W3CDTF">2011-08-26T04:49:00Z</dcterms:created>
  <dcterms:modified xsi:type="dcterms:W3CDTF">2011-09-04T08:01:00Z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