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D4" w:rsidRPr="00951F0E" w:rsidRDefault="00DB33D4" w:rsidP="0013739F">
      <w:pPr>
        <w:ind w:firstLineChars="200" w:firstLine="480"/>
        <w:rPr>
          <w:sz w:val="24"/>
        </w:rPr>
      </w:pPr>
      <w:r w:rsidRPr="00951F0E">
        <w:rPr>
          <w:rFonts w:hint="eastAsia"/>
          <w:sz w:val="24"/>
        </w:rPr>
        <w:t xml:space="preserve">活発な中国企業の対日投資・買収　　　</w:t>
      </w:r>
    </w:p>
    <w:p w:rsidR="00DB33D4" w:rsidRPr="00951F0E" w:rsidRDefault="00DB33D4" w:rsidP="00E03E60">
      <w:pPr>
        <w:ind w:firstLineChars="1800" w:firstLine="3780"/>
        <w:rPr>
          <w:rFonts w:ascii="ＭＳ Ｐ明朝" w:eastAsia="ＭＳ Ｐ明朝" w:hAnsi="ＭＳ Ｐ明朝"/>
          <w:lang w:eastAsia="zh-CN"/>
        </w:rPr>
      </w:pPr>
      <w:r w:rsidRPr="00951F0E">
        <w:rPr>
          <w:rFonts w:hint="eastAsia"/>
          <w:lang w:eastAsia="zh-CN"/>
        </w:rPr>
        <w:t>（</w:t>
      </w:r>
      <w:r w:rsidRPr="00951F0E">
        <w:rPr>
          <w:rFonts w:ascii="ＭＳ Ｐ明朝" w:eastAsia="ＭＳ Ｐ明朝" w:hAnsi="ＭＳ Ｐ明朝" w:hint="eastAsia"/>
          <w:lang w:eastAsia="zh-CN"/>
        </w:rPr>
        <w:t>日本国際経済学会第</w:t>
      </w:r>
      <w:r w:rsidRPr="00951F0E">
        <w:rPr>
          <w:rFonts w:ascii="ＭＳ Ｐ明朝" w:eastAsia="ＭＳ Ｐ明朝" w:hAnsi="ＭＳ Ｐ明朝"/>
          <w:lang w:eastAsia="zh-CN"/>
        </w:rPr>
        <w:t>70</w:t>
      </w:r>
      <w:r w:rsidRPr="00951F0E">
        <w:rPr>
          <w:rFonts w:ascii="ＭＳ Ｐ明朝" w:eastAsia="ＭＳ Ｐ明朝" w:hAnsi="ＭＳ Ｐ明朝" w:hint="eastAsia"/>
          <w:lang w:eastAsia="zh-CN"/>
        </w:rPr>
        <w:t>回全国大会報告論文　）</w:t>
      </w:r>
    </w:p>
    <w:p w:rsidR="00DB33D4" w:rsidRPr="00951F0E" w:rsidRDefault="00DB33D4" w:rsidP="0013739F">
      <w:pPr>
        <w:ind w:firstLineChars="900" w:firstLine="1890"/>
        <w:rPr>
          <w:rFonts w:ascii="ＭＳ Ｐ明朝" w:eastAsia="ＭＳ Ｐ明朝" w:hAnsi="ＭＳ Ｐ明朝"/>
        </w:rPr>
      </w:pPr>
      <w:r w:rsidRPr="00951F0E">
        <w:rPr>
          <w:rFonts w:ascii="ＭＳ Ｐ明朝" w:eastAsia="ＭＳ Ｐ明朝" w:hAnsi="ＭＳ Ｐ明朝" w:hint="eastAsia"/>
          <w:lang w:eastAsia="zh-CN"/>
        </w:rPr>
        <w:t xml:space="preserve">　　　　　　　　　　　　　　　　</w:t>
      </w:r>
      <w:r w:rsidRPr="00951F0E">
        <w:rPr>
          <w:rFonts w:ascii="ＭＳ Ｐ明朝" w:eastAsia="ＭＳ Ｐ明朝" w:hAnsi="ＭＳ Ｐ明朝" w:hint="eastAsia"/>
        </w:rPr>
        <w:t>帝京大学</w:t>
      </w:r>
      <w:r>
        <w:rPr>
          <w:rFonts w:ascii="ＭＳ Ｐ明朝" w:eastAsia="ＭＳ Ｐ明朝" w:hAnsi="ＭＳ Ｐ明朝" w:hint="eastAsia"/>
        </w:rPr>
        <w:t>経済学部</w:t>
      </w:r>
      <w:r w:rsidRPr="00951F0E">
        <w:rPr>
          <w:rFonts w:ascii="ＭＳ Ｐ明朝" w:eastAsia="ＭＳ Ｐ明朝" w:hAnsi="ＭＳ Ｐ明朝" w:hint="eastAsia"/>
        </w:rPr>
        <w:t xml:space="preserve">　</w:t>
      </w:r>
      <w:r>
        <w:rPr>
          <w:rFonts w:ascii="ＭＳ Ｐ明朝" w:eastAsia="ＭＳ Ｐ明朝" w:hAnsi="ＭＳ Ｐ明朝" w:hint="eastAsia"/>
        </w:rPr>
        <w:t xml:space="preserve">　　</w:t>
      </w:r>
      <w:r w:rsidRPr="00951F0E">
        <w:rPr>
          <w:rFonts w:ascii="ＭＳ Ｐ明朝" w:eastAsia="ＭＳ Ｐ明朝" w:hAnsi="ＭＳ Ｐ明朝" w:hint="eastAsia"/>
        </w:rPr>
        <w:t>郭　四志</w:t>
      </w:r>
    </w:p>
    <w:p w:rsidR="00DB33D4" w:rsidRPr="00951F0E" w:rsidRDefault="00DB33D4" w:rsidP="0013739F">
      <w:pPr>
        <w:ind w:firstLineChars="900" w:firstLine="1890"/>
      </w:pPr>
    </w:p>
    <w:p w:rsidR="00DB33D4" w:rsidRPr="00951F0E" w:rsidRDefault="00DB33D4" w:rsidP="0013739F">
      <w:r w:rsidRPr="00951F0E">
        <w:rPr>
          <w:rFonts w:hint="eastAsia"/>
        </w:rPr>
        <w:t>はじめに</w:t>
      </w:r>
    </w:p>
    <w:p w:rsidR="00DB33D4" w:rsidRPr="00951F0E" w:rsidRDefault="00DB33D4" w:rsidP="0013739F">
      <w:r w:rsidRPr="00951F0E">
        <w:rPr>
          <w:rFonts w:hint="eastAsia"/>
        </w:rPr>
        <w:t xml:space="preserve">　中国経済はチャイナマネーといわれる膨大な投資資金で世界を席巻しているように見</w:t>
      </w:r>
    </w:p>
    <w:p w:rsidR="00DB33D4" w:rsidRPr="00951F0E" w:rsidRDefault="00DB33D4" w:rsidP="0013739F">
      <w:r w:rsidRPr="00951F0E">
        <w:rPr>
          <w:rFonts w:hint="eastAsia"/>
        </w:rPr>
        <w:t>える。近年、世界第１の外貨準備保有高（</w:t>
      </w:r>
      <w:r w:rsidRPr="00951F0E">
        <w:t>2011</w:t>
      </w:r>
      <w:r w:rsidRPr="00951F0E">
        <w:rPr>
          <w:rFonts w:hint="eastAsia"/>
        </w:rPr>
        <w:t>年</w:t>
      </w:r>
      <w:r w:rsidRPr="00951F0E">
        <w:t>3</w:t>
      </w:r>
      <w:r w:rsidRPr="00951F0E">
        <w:rPr>
          <w:rFonts w:hint="eastAsia"/>
        </w:rPr>
        <w:t>月時点で</w:t>
      </w:r>
      <w:r w:rsidRPr="00951F0E">
        <w:t>3</w:t>
      </w:r>
      <w:r w:rsidRPr="00951F0E">
        <w:rPr>
          <w:rFonts w:hint="eastAsia"/>
        </w:rPr>
        <w:t>兆ドル以上）を盾に、海外投資・</w:t>
      </w:r>
      <w:r w:rsidRPr="00951F0E">
        <w:t>M&amp;A</w:t>
      </w:r>
      <w:r w:rsidRPr="00951F0E">
        <w:rPr>
          <w:rFonts w:hint="eastAsia"/>
        </w:rPr>
        <w:t>を活発に展開している。</w:t>
      </w:r>
    </w:p>
    <w:p w:rsidR="00DB33D4" w:rsidRPr="00951F0E" w:rsidRDefault="00DB33D4" w:rsidP="0013739F">
      <w:pPr>
        <w:ind w:firstLineChars="100" w:firstLine="210"/>
      </w:pPr>
      <w:r w:rsidRPr="00951F0E">
        <w:rPr>
          <w:rFonts w:hint="eastAsia"/>
        </w:rPr>
        <w:t>中国の</w:t>
      </w:r>
      <w:r w:rsidRPr="00951F0E">
        <w:t>2009</w:t>
      </w:r>
      <w:r w:rsidRPr="00951F0E">
        <w:rPr>
          <w:rFonts w:hint="eastAsia"/>
        </w:rPr>
        <w:t>年の対外直接投資額（金融を除く）は、金融危機の影響があったにもかかわらず前年比約</w:t>
      </w:r>
      <w:r w:rsidRPr="00951F0E">
        <w:t>7</w:t>
      </w:r>
      <w:r w:rsidRPr="00951F0E">
        <w:rPr>
          <w:rFonts w:hint="eastAsia"/>
        </w:rPr>
        <w:t>％増の</w:t>
      </w:r>
      <w:r w:rsidRPr="00951F0E">
        <w:t>433</w:t>
      </w:r>
      <w:r w:rsidRPr="00951F0E">
        <w:rPr>
          <w:rFonts w:hint="eastAsia"/>
        </w:rPr>
        <w:t>億ドルに達した。これは</w:t>
      </w:r>
      <w:r w:rsidRPr="00951F0E">
        <w:t>5</w:t>
      </w:r>
      <w:r w:rsidRPr="00951F0E">
        <w:rPr>
          <w:rFonts w:hint="eastAsia"/>
        </w:rPr>
        <w:t>年前（</w:t>
      </w:r>
      <w:r w:rsidRPr="00951F0E">
        <w:t>04</w:t>
      </w:r>
      <w:r w:rsidRPr="00951F0E">
        <w:rPr>
          <w:rFonts w:hint="eastAsia"/>
        </w:rPr>
        <w:t>年）の</w:t>
      </w:r>
      <w:r w:rsidRPr="00951F0E">
        <w:t>8</w:t>
      </w:r>
      <w:r w:rsidRPr="00951F0E">
        <w:rPr>
          <w:rFonts w:hint="eastAsia"/>
        </w:rPr>
        <w:t>倍にも相当する。</w:t>
      </w:r>
    </w:p>
    <w:p w:rsidR="00DB33D4" w:rsidRPr="00951F0E" w:rsidRDefault="00DB33D4" w:rsidP="0013739F">
      <w:pPr>
        <w:ind w:firstLineChars="100" w:firstLine="210"/>
      </w:pPr>
      <w:r w:rsidRPr="00951F0E">
        <w:rPr>
          <w:rFonts w:hint="eastAsia"/>
        </w:rPr>
        <w:t>さらに</w:t>
      </w:r>
      <w:r w:rsidRPr="00951F0E">
        <w:t>2010</w:t>
      </w:r>
      <w:r w:rsidRPr="00951F0E">
        <w:rPr>
          <w:rFonts w:hint="eastAsia"/>
        </w:rPr>
        <w:t>年の対外直接投資額（非金融系）は昨年と比べ</w:t>
      </w:r>
      <w:r w:rsidRPr="00951F0E">
        <w:t>36.3</w:t>
      </w:r>
      <w:r w:rsidRPr="00951F0E">
        <w:rPr>
          <w:rFonts w:hint="eastAsia"/>
        </w:rPr>
        <w:t>％と大幅増で</w:t>
      </w:r>
      <w:r w:rsidRPr="00951F0E">
        <w:t>590</w:t>
      </w:r>
      <w:r w:rsidRPr="00951F0E">
        <w:rPr>
          <w:rFonts w:hint="eastAsia"/>
        </w:rPr>
        <w:t>億ドルに達している。中国（非金融系）企業</w:t>
      </w:r>
      <w:r w:rsidRPr="00951F0E">
        <w:t>3,125</w:t>
      </w:r>
      <w:r w:rsidRPr="00951F0E">
        <w:rPr>
          <w:rFonts w:hint="eastAsia"/>
        </w:rPr>
        <w:t>社が</w:t>
      </w:r>
      <w:r w:rsidRPr="00951F0E">
        <w:t>129</w:t>
      </w:r>
      <w:r w:rsidRPr="00951F0E">
        <w:rPr>
          <w:rFonts w:hint="eastAsia"/>
        </w:rPr>
        <w:t>の国・地域にわたり事業を展開している。</w:t>
      </w:r>
    </w:p>
    <w:p w:rsidR="00DB33D4" w:rsidRPr="00951F0E" w:rsidRDefault="00DB33D4" w:rsidP="0013739F">
      <w:pPr>
        <w:ind w:firstLineChars="100" w:firstLine="210"/>
      </w:pPr>
      <w:r w:rsidRPr="00951F0E">
        <w:rPr>
          <w:rFonts w:hint="eastAsia"/>
        </w:rPr>
        <w:t>その中で対日直接投資は、統計データでまだ大きい金額とは言えないが、非常に活発な動きを見せている。</w:t>
      </w:r>
    </w:p>
    <w:p w:rsidR="00DB33D4" w:rsidRPr="00951F0E" w:rsidRDefault="00DB33D4" w:rsidP="0013739F">
      <w:r w:rsidRPr="00951F0E">
        <w:rPr>
          <w:rFonts w:hint="eastAsia"/>
        </w:rPr>
        <w:t xml:space="preserve">　本稿では、中国の海外直接投資・</w:t>
      </w:r>
      <w:r w:rsidRPr="00951F0E">
        <w:t>M&amp;A</w:t>
      </w:r>
      <w:r w:rsidRPr="00951F0E">
        <w:rPr>
          <w:rFonts w:hint="eastAsia"/>
        </w:rPr>
        <w:t>を概観し、それを踏まえ、対日投資・</w:t>
      </w:r>
      <w:r w:rsidRPr="00951F0E">
        <w:t>M&amp;A</w:t>
      </w:r>
      <w:r w:rsidRPr="00951F0E">
        <w:rPr>
          <w:rFonts w:hint="eastAsia"/>
        </w:rPr>
        <w:t>の動向を検討し、対日</w:t>
      </w:r>
      <w:r w:rsidRPr="00951F0E">
        <w:t>M&amp;A</w:t>
      </w:r>
      <w:r w:rsidRPr="00951F0E">
        <w:rPr>
          <w:rFonts w:hint="eastAsia"/>
        </w:rPr>
        <w:t>のパターン・狙いを明らかにし、最後には中国企業の対日</w:t>
      </w:r>
      <w:r w:rsidRPr="00951F0E">
        <w:t>M&amp;A</w:t>
      </w:r>
      <w:r w:rsidRPr="00951F0E">
        <w:rPr>
          <w:rFonts w:hint="eastAsia"/>
        </w:rPr>
        <w:t>の深層的な原因と今後のゆくえを検討することにする。</w:t>
      </w:r>
    </w:p>
    <w:p w:rsidR="00DB33D4" w:rsidRPr="00951F0E" w:rsidRDefault="00DB33D4" w:rsidP="0013739F"/>
    <w:p w:rsidR="00DB33D4" w:rsidRPr="00951F0E" w:rsidRDefault="00DB33D4" w:rsidP="0013739F">
      <w:r w:rsidRPr="00951F0E">
        <w:rPr>
          <w:rFonts w:hint="eastAsia"/>
        </w:rPr>
        <w:t>一、中国企業の海外</w:t>
      </w:r>
      <w:r w:rsidRPr="00951F0E">
        <w:t>M&amp;A</w:t>
      </w:r>
      <w:r w:rsidRPr="00951F0E">
        <w:rPr>
          <w:rFonts w:hint="eastAsia"/>
        </w:rPr>
        <w:t>の概況</w:t>
      </w:r>
    </w:p>
    <w:p w:rsidR="00DB33D4" w:rsidRPr="00951F0E" w:rsidRDefault="00DB33D4" w:rsidP="0013739F">
      <w:pPr>
        <w:ind w:firstLineChars="100" w:firstLine="210"/>
      </w:pPr>
      <w:r w:rsidRPr="00951F0E">
        <w:t>2011</w:t>
      </w:r>
      <w:r w:rsidRPr="00951F0E">
        <w:rPr>
          <w:rFonts w:hint="eastAsia"/>
        </w:rPr>
        <w:t>年</w:t>
      </w:r>
      <w:r w:rsidRPr="00951F0E">
        <w:t>7</w:t>
      </w:r>
      <w:r w:rsidRPr="00951F0E">
        <w:rPr>
          <w:rFonts w:hint="eastAsia"/>
        </w:rPr>
        <w:t>月</w:t>
      </w:r>
      <w:r w:rsidRPr="00951F0E">
        <w:t>27</w:t>
      </w:r>
      <w:r w:rsidRPr="00951F0E">
        <w:rPr>
          <w:rFonts w:hint="eastAsia"/>
        </w:rPr>
        <w:t>日、国連貿易開発会議（</w:t>
      </w:r>
      <w:r w:rsidRPr="00951F0E">
        <w:t>UNCTAD</w:t>
      </w:r>
      <w:r w:rsidRPr="00951F0E">
        <w:rPr>
          <w:rFonts w:hint="eastAsia"/>
        </w:rPr>
        <w:t>）が北京で発表した「</w:t>
      </w:r>
      <w:r w:rsidRPr="00951F0E">
        <w:t>2011</w:t>
      </w:r>
      <w:r w:rsidRPr="00951F0E">
        <w:rPr>
          <w:rFonts w:hint="eastAsia"/>
        </w:rPr>
        <w:t>年世界投資報告」によると、</w:t>
      </w:r>
      <w:r w:rsidRPr="00951F0E">
        <w:t>2010</w:t>
      </w:r>
      <w:r w:rsidRPr="00951F0E">
        <w:rPr>
          <w:rFonts w:hint="eastAsia"/>
        </w:rPr>
        <w:t>年の中国の対外直接投資額は、前年比</w:t>
      </w:r>
      <w:r w:rsidRPr="00951F0E">
        <w:t>17</w:t>
      </w:r>
      <w:r w:rsidRPr="00951F0E">
        <w:rPr>
          <w:rFonts w:hint="eastAsia"/>
        </w:rPr>
        <w:t>％の大幅増で</w:t>
      </w:r>
      <w:r w:rsidRPr="00951F0E">
        <w:t>680</w:t>
      </w:r>
      <w:r w:rsidRPr="00951F0E">
        <w:rPr>
          <w:rFonts w:hint="eastAsia"/>
        </w:rPr>
        <w:t>億ドル（約</w:t>
      </w:r>
      <w:r w:rsidRPr="00951F0E">
        <w:t>5</w:t>
      </w:r>
      <w:r w:rsidRPr="00951F0E">
        <w:rPr>
          <w:rFonts w:hint="eastAsia"/>
        </w:rPr>
        <w:t>兆</w:t>
      </w:r>
      <w:r w:rsidRPr="00951F0E">
        <w:t>2900</w:t>
      </w:r>
      <w:r w:rsidRPr="00951F0E">
        <w:rPr>
          <w:rFonts w:hint="eastAsia"/>
        </w:rPr>
        <w:t>億円）に達した（図１）。一方、欧米など先進諸国の経済回復が遅れていた背景に、</w:t>
      </w:r>
      <w:r w:rsidRPr="00951F0E">
        <w:t>2010</w:t>
      </w:r>
      <w:r w:rsidRPr="00951F0E">
        <w:rPr>
          <w:rFonts w:hint="eastAsia"/>
        </w:rPr>
        <w:t>年の主要先進国をはじめとした世界の対外直接投資額は僅か</w:t>
      </w:r>
      <w:r w:rsidRPr="00951F0E">
        <w:t>5</w:t>
      </w:r>
      <w:r w:rsidRPr="00951F0E">
        <w:rPr>
          <w:rFonts w:hint="eastAsia"/>
        </w:rPr>
        <w:t>％増の</w:t>
      </w:r>
      <w:r w:rsidRPr="00951F0E">
        <w:t>1</w:t>
      </w:r>
      <w:r w:rsidRPr="00951F0E">
        <w:rPr>
          <w:rFonts w:hint="eastAsia"/>
        </w:rPr>
        <w:t>兆</w:t>
      </w:r>
      <w:r w:rsidRPr="00951F0E">
        <w:t>2400</w:t>
      </w:r>
      <w:r w:rsidRPr="00951F0E">
        <w:rPr>
          <w:rFonts w:hint="eastAsia"/>
        </w:rPr>
        <w:t>億ドルで、金融危機前の水準には及ばなかった。</w:t>
      </w:r>
    </w:p>
    <w:p w:rsidR="00DB33D4" w:rsidRPr="00951F0E" w:rsidRDefault="00DB33D4" w:rsidP="0013739F">
      <w:pPr>
        <w:ind w:firstLineChars="100" w:firstLine="210"/>
      </w:pPr>
      <w:r w:rsidRPr="00951F0E">
        <w:rPr>
          <w:rFonts w:hint="eastAsia"/>
        </w:rPr>
        <w:t>同報告によると、中国の昨年の対外直接投資額は前年比</w:t>
      </w:r>
      <w:r w:rsidRPr="00951F0E">
        <w:t>17</w:t>
      </w:r>
      <w:r w:rsidRPr="00951F0E">
        <w:rPr>
          <w:rFonts w:hint="eastAsia"/>
        </w:rPr>
        <w:t>％増の</w:t>
      </w:r>
      <w:r w:rsidRPr="00951F0E">
        <w:t>680</w:t>
      </w:r>
      <w:r w:rsidRPr="00951F0E">
        <w:rPr>
          <w:rFonts w:hint="eastAsia"/>
        </w:rPr>
        <w:t>億ドルで、世界第</w:t>
      </w:r>
      <w:r w:rsidRPr="00951F0E">
        <w:t>5</w:t>
      </w:r>
      <w:r w:rsidRPr="00951F0E">
        <w:rPr>
          <w:rFonts w:hint="eastAsia"/>
        </w:rPr>
        <w:t>位となり、初めて日本を追い抜いた。海外からの対中直接投資額は同</w:t>
      </w:r>
      <w:r w:rsidRPr="00951F0E">
        <w:t>17</w:t>
      </w:r>
      <w:r w:rsidRPr="00951F0E">
        <w:rPr>
          <w:rFonts w:hint="eastAsia"/>
        </w:rPr>
        <w:t>％増の</w:t>
      </w:r>
      <w:r w:rsidRPr="00951F0E">
        <w:t>1,057</w:t>
      </w:r>
      <w:r w:rsidRPr="00951F0E">
        <w:rPr>
          <w:rFonts w:hint="eastAsia"/>
        </w:rPr>
        <w:t>億ドルで、</w:t>
      </w:r>
      <w:r w:rsidRPr="00951F0E">
        <w:t>2010</w:t>
      </w:r>
      <w:r w:rsidRPr="00951F0E">
        <w:rPr>
          <w:rFonts w:hint="eastAsia"/>
        </w:rPr>
        <w:t>年の中国の対外直接投資は、対内直接投資の</w:t>
      </w:r>
      <w:r w:rsidRPr="00951F0E">
        <w:t>64.3%</w:t>
      </w:r>
      <w:r w:rsidRPr="00951F0E">
        <w:rPr>
          <w:rFonts w:hint="eastAsia"/>
        </w:rPr>
        <w:t>に達し、対内直接投資と対外直接投資の比率が近づいた。</w:t>
      </w:r>
    </w:p>
    <w:p w:rsidR="00DB33D4" w:rsidRPr="00951F0E" w:rsidRDefault="00DB33D4" w:rsidP="0013739F">
      <w:pPr>
        <w:ind w:firstLineChars="100" w:firstLine="2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330pt;height:231pt;visibility:visible">
            <v:imagedata r:id="rId6" o:title=""/>
          </v:shape>
        </w:pict>
      </w:r>
    </w:p>
    <w:p w:rsidR="00DB33D4" w:rsidRPr="00951F0E" w:rsidRDefault="00DB33D4" w:rsidP="0013739F">
      <w:pPr>
        <w:ind w:firstLineChars="100" w:firstLine="210"/>
      </w:pPr>
      <w:r w:rsidRPr="00951F0E">
        <w:t>2000</w:t>
      </w:r>
      <w:r w:rsidRPr="00951F0E">
        <w:rPr>
          <w:rFonts w:hint="eastAsia"/>
        </w:rPr>
        <w:t>年以降、中国の対外直接投資は急速に拡大している。</w:t>
      </w:r>
      <w:r w:rsidRPr="00951F0E">
        <w:t>2009</w:t>
      </w:r>
      <w:r w:rsidRPr="00951F0E">
        <w:rPr>
          <w:rFonts w:hint="eastAsia"/>
        </w:rPr>
        <w:t>年末の累計対外直接投資額は</w:t>
      </w:r>
      <w:r w:rsidRPr="00951F0E">
        <w:t>2200</w:t>
      </w:r>
      <w:r w:rsidRPr="00951F0E">
        <w:rPr>
          <w:rFonts w:hint="eastAsia"/>
        </w:rPr>
        <w:t>億ドルであったが、</w:t>
      </w:r>
      <w:r w:rsidRPr="00951F0E">
        <w:t>2010</w:t>
      </w:r>
      <w:r w:rsidRPr="00951F0E">
        <w:rPr>
          <w:rFonts w:hint="eastAsia"/>
        </w:rPr>
        <w:t>年末は前年比</w:t>
      </w:r>
      <w:r w:rsidRPr="00951F0E">
        <w:t>30</w:t>
      </w:r>
      <w:r w:rsidRPr="00951F0E">
        <w:rPr>
          <w:rFonts w:hint="eastAsia"/>
        </w:rPr>
        <w:t>％以上の大幅増の</w:t>
      </w:r>
      <w:r w:rsidRPr="00951F0E">
        <w:t>3000</w:t>
      </w:r>
      <w:r w:rsidRPr="00951F0E">
        <w:rPr>
          <w:rFonts w:hint="eastAsia"/>
        </w:rPr>
        <w:t>億ドル近くとなっている。</w:t>
      </w:r>
      <w:r w:rsidRPr="00951F0E">
        <w:t>2010</w:t>
      </w:r>
      <w:r w:rsidRPr="00951F0E">
        <w:rPr>
          <w:rFonts w:hint="eastAsia"/>
        </w:rPr>
        <w:t>年の年間対外直接投資額（金融分野を除く）は</w:t>
      </w:r>
      <w:r w:rsidRPr="00951F0E">
        <w:t>595</w:t>
      </w:r>
      <w:r w:rsidRPr="00951F0E">
        <w:rPr>
          <w:rFonts w:hint="eastAsia"/>
        </w:rPr>
        <w:t>億ドルで、</w:t>
      </w:r>
      <w:r w:rsidRPr="00951F0E">
        <w:t>2000</w:t>
      </w:r>
      <w:r w:rsidRPr="00951F0E">
        <w:rPr>
          <w:rFonts w:hint="eastAsia"/>
        </w:rPr>
        <w:t>年の</w:t>
      </w:r>
      <w:r w:rsidRPr="00951F0E">
        <w:t>10</w:t>
      </w:r>
      <w:r w:rsidRPr="00951F0E">
        <w:rPr>
          <w:rFonts w:hint="eastAsia"/>
        </w:rPr>
        <w:t>億ドルの</w:t>
      </w:r>
      <w:r w:rsidRPr="00951F0E">
        <w:t>58</w:t>
      </w:r>
      <w:r w:rsidRPr="00951F0E">
        <w:rPr>
          <w:rFonts w:hint="eastAsia"/>
        </w:rPr>
        <w:t>倍となっている。</w:t>
      </w:r>
    </w:p>
    <w:p w:rsidR="00DB33D4" w:rsidRPr="00951F0E" w:rsidRDefault="00DB33D4" w:rsidP="0013739F">
      <w:pPr>
        <w:ind w:firstLineChars="100" w:firstLine="210"/>
      </w:pPr>
      <w:r w:rsidRPr="00951F0E">
        <w:rPr>
          <w:rFonts w:hint="eastAsia"/>
        </w:rPr>
        <w:t>上述のように中国の年間対外直接投資額は世界</w:t>
      </w:r>
      <w:r w:rsidRPr="00951F0E">
        <w:t>5</w:t>
      </w:r>
      <w:r w:rsidRPr="00951F0E">
        <w:rPr>
          <w:rFonts w:hint="eastAsia"/>
        </w:rPr>
        <w:t>位であるが、業種別に資源・鉱物分野に集中し、本格的な対外投資の歴史が日欧米先進諸国と比べ、わずか</w:t>
      </w:r>
      <w:r w:rsidRPr="00951F0E">
        <w:t>20</w:t>
      </w:r>
      <w:r w:rsidRPr="00951F0E">
        <w:rPr>
          <w:rFonts w:hint="eastAsia"/>
        </w:rPr>
        <w:t>年間ぐらいで、まだ初期段階にあるといえる。</w:t>
      </w:r>
    </w:p>
    <w:p w:rsidR="00DB33D4" w:rsidRPr="00951F0E" w:rsidRDefault="00DB33D4" w:rsidP="0013739F">
      <w:pPr>
        <w:ind w:firstLineChars="100" w:firstLine="210"/>
      </w:pPr>
      <w:r w:rsidRPr="00951F0E">
        <w:rPr>
          <w:rFonts w:hint="eastAsia"/>
        </w:rPr>
        <w:t>中国商務省によると、中国が</w:t>
      </w:r>
      <w:r w:rsidRPr="00951F0E">
        <w:t>2008</w:t>
      </w:r>
      <w:r w:rsidRPr="00951F0E">
        <w:rPr>
          <w:rFonts w:hint="eastAsia"/>
        </w:rPr>
        <w:t>年に行った対外直接投資（金融を除く）において、エネルギー・鉱業への投資が投資全体の</w:t>
      </w:r>
      <w:r w:rsidRPr="00951F0E">
        <w:t>90</w:t>
      </w:r>
      <w:r w:rsidRPr="00951F0E">
        <w:rPr>
          <w:rFonts w:hint="eastAsia"/>
        </w:rPr>
        <w:t>％以上を占めた。これは中国の産業構造の特徴であり、経済成長のパターンをよりよく反映している。資源・エネルギー多消費型産業である重化学工業に依存している経済成長パターンは、資源・エネルギーの調達及び安定的供給を図るため、海外資源の獲得等、エネルギー分野への投資を促してきた。将来、中国産業構造の高度化・ソフト化に伴い、中国の対外直接の業種構造は変わっていき、サービス業など第</w:t>
      </w:r>
      <w:r w:rsidRPr="00951F0E">
        <w:t>3</w:t>
      </w:r>
      <w:r w:rsidRPr="00951F0E">
        <w:rPr>
          <w:rFonts w:hint="eastAsia"/>
        </w:rPr>
        <w:t>次産業分野への投資が増大するであろう。</w:t>
      </w:r>
    </w:p>
    <w:p w:rsidR="00DB33D4" w:rsidRPr="00951F0E" w:rsidRDefault="00DB33D4" w:rsidP="0013739F">
      <w:pPr>
        <w:ind w:firstLineChars="100" w:firstLine="210"/>
      </w:pPr>
      <w:r w:rsidRPr="00951F0E">
        <w:rPr>
          <w:rFonts w:hint="eastAsia"/>
        </w:rPr>
        <w:t>中国においてもクロスボーダー</w:t>
      </w:r>
      <w:r w:rsidRPr="00951F0E">
        <w:t>M</w:t>
      </w:r>
      <w:r w:rsidRPr="00951F0E">
        <w:rPr>
          <w:rFonts w:hint="eastAsia"/>
        </w:rPr>
        <w:t>＆</w:t>
      </w:r>
      <w:r w:rsidRPr="00951F0E">
        <w:t>A</w:t>
      </w:r>
      <w:r w:rsidRPr="00951F0E">
        <w:rPr>
          <w:rFonts w:hint="eastAsia"/>
        </w:rPr>
        <w:t>のプレゼンスが高まっている。</w:t>
      </w:r>
      <w:r w:rsidRPr="00951F0E">
        <w:t>2011</w:t>
      </w:r>
      <w:r w:rsidRPr="00951F0E">
        <w:rPr>
          <w:rFonts w:hint="eastAsia"/>
        </w:rPr>
        <w:t>年</w:t>
      </w:r>
      <w:r w:rsidRPr="00951F0E">
        <w:t>1</w:t>
      </w:r>
      <w:r w:rsidRPr="00951F0E">
        <w:rPr>
          <w:rFonts w:hint="eastAsia"/>
        </w:rPr>
        <w:t>月に中国商務部の高官によると、「中国の対外直接投資のうち、</w:t>
      </w:r>
      <w:r w:rsidRPr="00951F0E">
        <w:t>M</w:t>
      </w:r>
      <w:r w:rsidRPr="00951F0E">
        <w:rPr>
          <w:rFonts w:hint="eastAsia"/>
        </w:rPr>
        <w:t>＆</w:t>
      </w:r>
      <w:r w:rsidRPr="00951F0E">
        <w:t>A</w:t>
      </w:r>
      <w:r w:rsidRPr="00951F0E">
        <w:rPr>
          <w:rFonts w:hint="eastAsia"/>
        </w:rPr>
        <w:t>取引の割合が上昇してきている」という。</w:t>
      </w:r>
      <w:r w:rsidRPr="00951F0E">
        <w:t>2010</w:t>
      </w:r>
      <w:r w:rsidRPr="00951F0E">
        <w:rPr>
          <w:rFonts w:hint="eastAsia"/>
        </w:rPr>
        <w:t>年、中国企業の海外</w:t>
      </w:r>
      <w:r w:rsidRPr="00951F0E">
        <w:t>M&amp;A</w:t>
      </w:r>
      <w:r w:rsidRPr="00951F0E">
        <w:rPr>
          <w:rFonts w:hint="eastAsia"/>
        </w:rPr>
        <w:t>額は</w:t>
      </w:r>
      <w:r w:rsidRPr="00951F0E">
        <w:t>26%</w:t>
      </w:r>
      <w:r w:rsidRPr="00951F0E">
        <w:rPr>
          <w:rFonts w:hint="eastAsia"/>
        </w:rPr>
        <w:t>増の</w:t>
      </w:r>
      <w:r w:rsidRPr="00951F0E">
        <w:t>290</w:t>
      </w:r>
      <w:r w:rsidRPr="00951F0E">
        <w:rPr>
          <w:rFonts w:hint="eastAsia"/>
        </w:rPr>
        <w:t>億ドル以上で、日本とイギリスをやや下回り、世界</w:t>
      </w:r>
      <w:r w:rsidRPr="00951F0E">
        <w:t>4</w:t>
      </w:r>
      <w:r w:rsidRPr="00951F0E">
        <w:rPr>
          <w:rFonts w:hint="eastAsia"/>
        </w:rPr>
        <w:t>位となり、対外直接投資総額の</w:t>
      </w:r>
      <w:r w:rsidRPr="00951F0E">
        <w:t>43</w:t>
      </w:r>
      <w:r w:rsidRPr="00951F0E">
        <w:rPr>
          <w:rFonts w:hint="eastAsia"/>
        </w:rPr>
        <w:t>％を占めている。今後、対外直接投資の拡大に伴い、中国企業によるクロスボーダー</w:t>
      </w:r>
      <w:r w:rsidRPr="00951F0E">
        <w:t>M</w:t>
      </w:r>
      <w:r w:rsidRPr="00951F0E">
        <w:rPr>
          <w:rFonts w:hint="eastAsia"/>
        </w:rPr>
        <w:t>＆</w:t>
      </w:r>
      <w:r w:rsidRPr="00951F0E">
        <w:t>A</w:t>
      </w:r>
      <w:r w:rsidRPr="00951F0E">
        <w:rPr>
          <w:rFonts w:hint="eastAsia"/>
        </w:rPr>
        <w:t>の比率も上昇していく。特に中国の海外資源・エネルギーの獲得・確保や自身のものづくり分野の技術劣位の事情で、エネルギー・鉱物分野及び、製造業への</w:t>
      </w:r>
      <w:r w:rsidRPr="00951F0E">
        <w:t>M</w:t>
      </w:r>
      <w:r w:rsidRPr="00951F0E">
        <w:rPr>
          <w:rFonts w:hint="eastAsia"/>
        </w:rPr>
        <w:t>＆</w:t>
      </w:r>
      <w:r w:rsidRPr="00951F0E">
        <w:t>A</w:t>
      </w:r>
      <w:r w:rsidRPr="00951F0E">
        <w:rPr>
          <w:rFonts w:hint="eastAsia"/>
        </w:rPr>
        <w:t>投資は増加すると考えられる。</w:t>
      </w:r>
    </w:p>
    <w:p w:rsidR="00DB33D4" w:rsidRPr="00951F0E" w:rsidRDefault="00DB33D4" w:rsidP="0013739F">
      <w:pPr>
        <w:ind w:firstLineChars="100" w:firstLine="210"/>
      </w:pPr>
      <w:r w:rsidRPr="00951F0E">
        <w:rPr>
          <w:rFonts w:hint="eastAsia"/>
        </w:rPr>
        <w:t>なお、トムソン・ロイターが</w:t>
      </w:r>
      <w:r w:rsidRPr="00951F0E">
        <w:t>2011</w:t>
      </w:r>
      <w:r w:rsidRPr="00951F0E">
        <w:rPr>
          <w:rFonts w:hint="eastAsia"/>
        </w:rPr>
        <w:t>年３月に発表した統計報告によると、</w:t>
      </w:r>
      <w:r w:rsidRPr="00951F0E">
        <w:t>2011</w:t>
      </w:r>
      <w:r w:rsidRPr="00951F0E">
        <w:rPr>
          <w:rFonts w:hint="eastAsia"/>
        </w:rPr>
        <w:t>年第</w:t>
      </w:r>
      <w:r w:rsidRPr="00951F0E">
        <w:t>1</w:t>
      </w:r>
      <w:r w:rsidRPr="00951F0E">
        <w:rPr>
          <w:rFonts w:hint="eastAsia"/>
        </w:rPr>
        <w:t>四半期では、中国企業の</w:t>
      </w:r>
      <w:r w:rsidRPr="00951F0E">
        <w:t>M</w:t>
      </w:r>
      <w:r w:rsidRPr="00951F0E">
        <w:rPr>
          <w:rFonts w:hint="eastAsia"/>
        </w:rPr>
        <w:t>＆</w:t>
      </w:r>
      <w:r w:rsidRPr="00951F0E">
        <w:t>A</w:t>
      </w:r>
      <w:r w:rsidRPr="00951F0E">
        <w:rPr>
          <w:rFonts w:hint="eastAsia"/>
        </w:rPr>
        <w:t>総額は米国と英国に次ぐ世界</w:t>
      </w:r>
      <w:r w:rsidRPr="00951F0E">
        <w:t>3</w:t>
      </w:r>
      <w:r w:rsidRPr="00951F0E">
        <w:rPr>
          <w:rFonts w:hint="eastAsia"/>
        </w:rPr>
        <w:t>位となっている。</w:t>
      </w:r>
    </w:p>
    <w:p w:rsidR="00DB33D4" w:rsidRPr="00951F0E" w:rsidRDefault="00DB33D4" w:rsidP="0013739F">
      <w:r w:rsidRPr="00951F0E">
        <w:rPr>
          <w:rFonts w:hint="eastAsia"/>
        </w:rPr>
        <w:t xml:space="preserve">　</w:t>
      </w:r>
      <w:r w:rsidRPr="00951F0E">
        <w:t>2011</w:t>
      </w:r>
      <w:r w:rsidRPr="00951F0E">
        <w:rPr>
          <w:rFonts w:hint="eastAsia"/>
        </w:rPr>
        <w:t>年第</w:t>
      </w:r>
      <w:r w:rsidRPr="00951F0E">
        <w:t>1</w:t>
      </w:r>
      <w:r w:rsidRPr="00951F0E">
        <w:rPr>
          <w:rFonts w:hint="eastAsia"/>
        </w:rPr>
        <w:t>四半期、中国の</w:t>
      </w:r>
      <w:r w:rsidRPr="00951F0E">
        <w:t>M</w:t>
      </w:r>
      <w:r w:rsidRPr="00951F0E">
        <w:rPr>
          <w:rFonts w:hint="eastAsia"/>
        </w:rPr>
        <w:t>＆</w:t>
      </w:r>
      <w:r w:rsidRPr="00951F0E">
        <w:t>A</w:t>
      </w:r>
      <w:r w:rsidRPr="00951F0E">
        <w:rPr>
          <w:rFonts w:hint="eastAsia"/>
        </w:rPr>
        <w:t>総額は</w:t>
      </w:r>
      <w:r w:rsidRPr="00951F0E">
        <w:t>422</w:t>
      </w:r>
      <w:r w:rsidRPr="00951F0E">
        <w:rPr>
          <w:rFonts w:hint="eastAsia"/>
        </w:rPr>
        <w:t>億ドル、取引件数は</w:t>
      </w:r>
      <w:r w:rsidRPr="00951F0E">
        <w:t>769</w:t>
      </w:r>
      <w:r w:rsidRPr="00951F0E">
        <w:rPr>
          <w:rFonts w:hint="eastAsia"/>
        </w:rPr>
        <w:t>件に上り、同期における史上最高の記録となった。うち中国企業の海外</w:t>
      </w:r>
      <w:r w:rsidRPr="00951F0E">
        <w:t>M</w:t>
      </w:r>
      <w:r w:rsidRPr="00951F0E">
        <w:rPr>
          <w:rFonts w:hint="eastAsia"/>
        </w:rPr>
        <w:t>＆</w:t>
      </w:r>
      <w:r w:rsidRPr="00951F0E">
        <w:t>A</w:t>
      </w:r>
      <w:r w:rsidRPr="00951F0E">
        <w:rPr>
          <w:rFonts w:hint="eastAsia"/>
        </w:rPr>
        <w:t>総額は前年同期比</w:t>
      </w:r>
      <w:r w:rsidRPr="00951F0E">
        <w:t>25</w:t>
      </w:r>
      <w:r w:rsidRPr="00951F0E">
        <w:rPr>
          <w:rFonts w:hint="eastAsia"/>
        </w:rPr>
        <w:t>％増の約</w:t>
      </w:r>
      <w:r w:rsidRPr="00951F0E">
        <w:t>150</w:t>
      </w:r>
      <w:r w:rsidRPr="00951F0E">
        <w:rPr>
          <w:rFonts w:hint="eastAsia"/>
        </w:rPr>
        <w:t>億ドルに達している。</w:t>
      </w:r>
    </w:p>
    <w:p w:rsidR="00DB33D4" w:rsidRPr="00951F0E" w:rsidRDefault="00DB33D4" w:rsidP="0013739F">
      <w:pPr>
        <w:ind w:firstLineChars="100" w:firstLine="210"/>
      </w:pPr>
      <w:r w:rsidRPr="00951F0E">
        <w:rPr>
          <w:rFonts w:hint="eastAsia"/>
        </w:rPr>
        <w:t>第</w:t>
      </w:r>
      <w:r w:rsidRPr="00951F0E">
        <w:t>1</w:t>
      </w:r>
      <w:r w:rsidRPr="00951F0E">
        <w:rPr>
          <w:rFonts w:hint="eastAsia"/>
        </w:rPr>
        <w:t>四半期に中国企業が行った</w:t>
      </w:r>
      <w:r w:rsidRPr="00951F0E">
        <w:t>M</w:t>
      </w:r>
      <w:r w:rsidRPr="00951F0E">
        <w:rPr>
          <w:rFonts w:hint="eastAsia"/>
        </w:rPr>
        <w:t>＆</w:t>
      </w:r>
      <w:r w:rsidRPr="00951F0E">
        <w:t>A</w:t>
      </w:r>
      <w:r w:rsidRPr="00951F0E">
        <w:rPr>
          <w:rFonts w:hint="eastAsia"/>
        </w:rPr>
        <w:t>取引ケースのうち、</w:t>
      </w:r>
      <w:r w:rsidRPr="00951F0E">
        <w:t>M&amp;A</w:t>
      </w:r>
      <w:r w:rsidRPr="00951F0E">
        <w:rPr>
          <w:rFonts w:hint="eastAsia"/>
        </w:rPr>
        <w:t>取引額が最も大きいのは、</w:t>
      </w:r>
      <w:r>
        <w:t>Petro China(</w:t>
      </w:r>
      <w:r>
        <w:rPr>
          <w:rFonts w:hint="eastAsia"/>
        </w:rPr>
        <w:t>中国石油天然ガス</w:t>
      </w:r>
      <w:r w:rsidRPr="00951F0E">
        <w:rPr>
          <w:rFonts w:hint="eastAsia"/>
          <w:szCs w:val="21"/>
        </w:rPr>
        <w:t>股份</w:t>
      </w:r>
      <w:r w:rsidRPr="00951F0E">
        <w:rPr>
          <w:rFonts w:hint="eastAsia"/>
        </w:rPr>
        <w:t>有限公司によるカナダ天然ガス最大手・エンカナのシェールガス鉱区の権益買収（</w:t>
      </w:r>
      <w:r w:rsidRPr="00951F0E">
        <w:t>54</w:t>
      </w:r>
      <w:r w:rsidRPr="00951F0E">
        <w:rPr>
          <w:rFonts w:hint="eastAsia"/>
        </w:rPr>
        <w:t>億</w:t>
      </w:r>
      <w:r w:rsidRPr="00951F0E">
        <w:t>3</w:t>
      </w:r>
      <w:r w:rsidRPr="00951F0E">
        <w:rPr>
          <w:rFonts w:hint="eastAsia"/>
        </w:rPr>
        <w:t>千万ドル）である。</w:t>
      </w:r>
    </w:p>
    <w:p w:rsidR="00DB33D4" w:rsidRPr="00951F0E" w:rsidRDefault="00DB33D4" w:rsidP="0013739F">
      <w:pPr>
        <w:ind w:firstLineChars="100" w:firstLine="210"/>
      </w:pPr>
      <w:r w:rsidRPr="00951F0E">
        <w:rPr>
          <w:rFonts w:hint="eastAsia"/>
        </w:rPr>
        <w:t>さらに中国商務省によると、今年</w:t>
      </w:r>
      <w:r w:rsidRPr="00951F0E">
        <w:t>1~5</w:t>
      </w:r>
      <w:r w:rsidRPr="00951F0E">
        <w:rPr>
          <w:rFonts w:hint="eastAsia"/>
        </w:rPr>
        <w:t>月、中国企業による海外</w:t>
      </w:r>
      <w:r w:rsidRPr="00951F0E">
        <w:t>M&amp;A</w:t>
      </w:r>
      <w:r w:rsidRPr="00951F0E">
        <w:rPr>
          <w:rFonts w:hint="eastAsia"/>
        </w:rPr>
        <w:t>額は</w:t>
      </w:r>
      <w:r w:rsidRPr="00951F0E">
        <w:t>85</w:t>
      </w:r>
      <w:r w:rsidRPr="00951F0E">
        <w:rPr>
          <w:rFonts w:hint="eastAsia"/>
        </w:rPr>
        <w:t>億ドルで、同期における対外直接投資総額の</w:t>
      </w:r>
      <w:r w:rsidRPr="00951F0E">
        <w:t>42</w:t>
      </w:r>
      <w:r w:rsidRPr="00951F0E">
        <w:rPr>
          <w:rFonts w:hint="eastAsia"/>
        </w:rPr>
        <w:t>％を占めている。うち、注目されたのは、</w:t>
      </w:r>
      <w:r w:rsidRPr="00951F0E">
        <w:t xml:space="preserve"> 5</w:t>
      </w:r>
      <w:r w:rsidRPr="00951F0E">
        <w:rPr>
          <w:rFonts w:hint="eastAsia"/>
        </w:rPr>
        <w:t>月に中国中化集団公司によるブラジルでの油田権益を取得した案件である。同案件は、中国</w:t>
      </w:r>
      <w:r w:rsidRPr="00951F0E">
        <w:t>4</w:t>
      </w:r>
      <w:r w:rsidRPr="00951F0E">
        <w:rPr>
          <w:rFonts w:hint="eastAsia"/>
        </w:rPr>
        <w:t>番目の石油メジャーである中化集団が、香港の子会社を通じ、ノルウェー</w:t>
      </w:r>
      <w:r w:rsidRPr="00951F0E">
        <w:t>STATOIL</w:t>
      </w:r>
      <w:r w:rsidRPr="00951F0E">
        <w:rPr>
          <w:rFonts w:hint="eastAsia"/>
        </w:rPr>
        <w:t>のブラジル沖にある</w:t>
      </w:r>
      <w:r w:rsidRPr="00951F0E">
        <w:t>PEREGRINO</w:t>
      </w:r>
      <w:r w:rsidRPr="00951F0E">
        <w:rPr>
          <w:rFonts w:hint="eastAsia"/>
        </w:rPr>
        <w:t>油田の権益の</w:t>
      </w:r>
      <w:r w:rsidRPr="00951F0E">
        <w:t>40%</w:t>
      </w:r>
      <w:r w:rsidRPr="00951F0E">
        <w:rPr>
          <w:rFonts w:hint="eastAsia"/>
        </w:rPr>
        <w:t>を買収したものである。買収額は</w:t>
      </w:r>
      <w:r w:rsidRPr="00951F0E">
        <w:t>30</w:t>
      </w:r>
      <w:r w:rsidRPr="00951F0E">
        <w:rPr>
          <w:rFonts w:hint="eastAsia"/>
        </w:rPr>
        <w:t>億</w:t>
      </w:r>
      <w:r w:rsidRPr="00951F0E">
        <w:t>7000</w:t>
      </w:r>
      <w:r w:rsidRPr="00951F0E">
        <w:rPr>
          <w:rFonts w:hint="eastAsia"/>
        </w:rPr>
        <w:t>万ドルで、現在の時点で、</w:t>
      </w:r>
      <w:r w:rsidRPr="00951F0E">
        <w:t>2011</w:t>
      </w:r>
      <w:r w:rsidRPr="00951F0E">
        <w:rPr>
          <w:rFonts w:hint="eastAsia"/>
        </w:rPr>
        <w:t>年の最大規模の海外</w:t>
      </w:r>
      <w:r w:rsidRPr="00951F0E">
        <w:t>M&amp;A</w:t>
      </w:r>
      <w:r w:rsidRPr="00951F0E">
        <w:rPr>
          <w:rFonts w:hint="eastAsia"/>
        </w:rPr>
        <w:t>となっている。</w:t>
      </w:r>
    </w:p>
    <w:p w:rsidR="00DB33D4" w:rsidRPr="00951F0E" w:rsidRDefault="00DB33D4" w:rsidP="0013739F">
      <w:pPr>
        <w:ind w:firstLineChars="100" w:firstLine="210"/>
      </w:pPr>
      <w:r w:rsidRPr="00951F0E">
        <w:rPr>
          <w:rFonts w:hint="eastAsia"/>
        </w:rPr>
        <w:t>これまでの中国の対外直接投資・</w:t>
      </w:r>
      <w:r w:rsidRPr="00951F0E">
        <w:t>M</w:t>
      </w:r>
      <w:r w:rsidRPr="00951F0E">
        <w:rPr>
          <w:rFonts w:hint="eastAsia"/>
        </w:rPr>
        <w:t>＆</w:t>
      </w:r>
      <w:r w:rsidRPr="00951F0E">
        <w:t>A</w:t>
      </w:r>
      <w:r w:rsidRPr="00951F0E">
        <w:rPr>
          <w:rFonts w:hint="eastAsia"/>
        </w:rPr>
        <w:t>は、以下のとおり、</w:t>
      </w:r>
      <w:r w:rsidRPr="00951F0E">
        <w:t>4</w:t>
      </w:r>
      <w:r w:rsidRPr="00951F0E">
        <w:rPr>
          <w:rFonts w:hint="eastAsia"/>
        </w:rPr>
        <w:t>つの特徴が挙げられる。</w:t>
      </w:r>
    </w:p>
    <w:p w:rsidR="00DB33D4" w:rsidRPr="00951F0E" w:rsidRDefault="00DB33D4" w:rsidP="0013739F">
      <w:pPr>
        <w:ind w:firstLineChars="100" w:firstLine="210"/>
      </w:pPr>
      <w:r w:rsidRPr="00951F0E">
        <w:rPr>
          <w:rFonts w:hint="eastAsia"/>
        </w:rPr>
        <w:t>第</w:t>
      </w:r>
      <w:r w:rsidRPr="00951F0E">
        <w:t>1</w:t>
      </w:r>
      <w:r w:rsidRPr="00951F0E">
        <w:rPr>
          <w:rFonts w:hint="eastAsia"/>
        </w:rPr>
        <w:t>に、地域別にアジアに集中している。中国の対外直接投資残高はアジアに傾く。</w:t>
      </w:r>
      <w:r w:rsidRPr="00951F0E">
        <w:t>2009</w:t>
      </w:r>
      <w:r w:rsidRPr="00951F0E">
        <w:rPr>
          <w:rFonts w:hint="eastAsia"/>
        </w:rPr>
        <w:t>年末現在のアジアの中国直接投資残高は、</w:t>
      </w:r>
      <w:r w:rsidRPr="00951F0E">
        <w:t>1855.</w:t>
      </w:r>
      <w:r w:rsidRPr="00951F0E">
        <w:rPr>
          <w:rFonts w:hint="eastAsia"/>
        </w:rPr>
        <w:t>４億ドルで世界全地域の</w:t>
      </w:r>
      <w:r w:rsidRPr="00951F0E">
        <w:t>76</w:t>
      </w:r>
      <w:r w:rsidRPr="00951F0E">
        <w:rPr>
          <w:rFonts w:hint="eastAsia"/>
        </w:rPr>
        <w:t>％を占めている。これは、地理・文化的因素に加え、東南アジアをはじめとする華人・華僑圏による人縁や文化人的ネットワークによると考えられる。</w:t>
      </w:r>
    </w:p>
    <w:p w:rsidR="00DB33D4" w:rsidRPr="00951F0E" w:rsidRDefault="00DB33D4" w:rsidP="0013739F">
      <w:pPr>
        <w:ind w:firstLineChars="100" w:firstLine="210"/>
      </w:pPr>
      <w:r w:rsidRPr="00951F0E">
        <w:rPr>
          <w:rFonts w:hint="eastAsia"/>
        </w:rPr>
        <w:t>第</w:t>
      </w:r>
      <w:r w:rsidRPr="00951F0E">
        <w:t>2</w:t>
      </w:r>
      <w:r w:rsidRPr="00951F0E">
        <w:rPr>
          <w:rFonts w:hint="eastAsia"/>
        </w:rPr>
        <w:t>に、業種別に金融などサービス産業以外に、鉱業への投資・</w:t>
      </w:r>
      <w:r w:rsidRPr="00951F0E">
        <w:t>M&amp;A</w:t>
      </w:r>
      <w:r w:rsidRPr="00951F0E">
        <w:rPr>
          <w:rFonts w:hint="eastAsia"/>
        </w:rPr>
        <w:t>は最も多い。</w:t>
      </w:r>
      <w:r w:rsidRPr="00951F0E">
        <w:t>2009</w:t>
      </w:r>
      <w:r w:rsidRPr="00951F0E">
        <w:rPr>
          <w:rFonts w:hint="eastAsia"/>
        </w:rPr>
        <w:t>年末における（残高ベース）鉱業・採掘業における投資・</w:t>
      </w:r>
      <w:r w:rsidRPr="00951F0E">
        <w:t>M&amp;A</w:t>
      </w:r>
      <w:r w:rsidRPr="00951F0E">
        <w:rPr>
          <w:rFonts w:hint="eastAsia"/>
        </w:rPr>
        <w:t>額は、約</w:t>
      </w:r>
      <w:r w:rsidRPr="00951F0E">
        <w:t>406</w:t>
      </w:r>
      <w:r w:rsidRPr="00951F0E">
        <w:rPr>
          <w:rFonts w:hint="eastAsia"/>
        </w:rPr>
        <w:t>億ドルで、全業種の</w:t>
      </w:r>
      <w:r w:rsidRPr="00951F0E">
        <w:t>17</w:t>
      </w:r>
      <w:r w:rsidRPr="00951F0E">
        <w:rPr>
          <w:rFonts w:hint="eastAsia"/>
        </w:rPr>
        <w:t>％を占めている。これは、前述のように、中国のエネルギー・資源の調達・安定的供給が背景にある。特に国際金融危機直後、海外油田や資源・資産価格が下落するうちに、中国企業は、エネルギー・資源権益の獲得を狙い、投資・買収を加速している。</w:t>
      </w:r>
    </w:p>
    <w:p w:rsidR="00DB33D4" w:rsidRPr="00951F0E" w:rsidRDefault="00DB33D4" w:rsidP="0013739F">
      <w:pPr>
        <w:ind w:firstLineChars="100" w:firstLine="210"/>
      </w:pPr>
      <w:r w:rsidRPr="00951F0E">
        <w:rPr>
          <w:rFonts w:hint="eastAsia"/>
        </w:rPr>
        <w:t>第</w:t>
      </w:r>
      <w:r w:rsidRPr="00951F0E">
        <w:t>3</w:t>
      </w:r>
      <w:r w:rsidRPr="00951F0E">
        <w:rPr>
          <w:rFonts w:hint="eastAsia"/>
        </w:rPr>
        <w:t>に、中国企業の投資・買収は、様々な動機により、行われている。上述の特徴に関連するが、基本的に、資源国地域であるアフリカ、ロシア・中央アジア、南米及び豪州で、資源の確保・権益取得を行っている。</w:t>
      </w:r>
    </w:p>
    <w:p w:rsidR="00DB33D4" w:rsidRPr="00951F0E" w:rsidRDefault="00DB33D4" w:rsidP="0013739F">
      <w:pPr>
        <w:ind w:firstLineChars="100" w:firstLine="210"/>
      </w:pPr>
      <w:r w:rsidRPr="00951F0E">
        <w:rPr>
          <w:rFonts w:hint="eastAsia"/>
        </w:rPr>
        <w:t>また、先進諸国において、販売・サービス分野よりも、ものづくりの製造業分野での投資・買収が目立っている。例えば、後述のように、中国企業が日本企業の技術・ノウハウやブランドを獲得し、技術資源を吸収するために、活発に買収活動を展開している。</w:t>
      </w:r>
    </w:p>
    <w:p w:rsidR="00DB33D4" w:rsidRPr="00951F0E" w:rsidRDefault="00DB33D4" w:rsidP="0013739F">
      <w:pPr>
        <w:ind w:firstLineChars="100" w:firstLine="210"/>
      </w:pPr>
      <w:r w:rsidRPr="00951F0E">
        <w:rPr>
          <w:rFonts w:hint="eastAsia"/>
        </w:rPr>
        <w:t>なお、アジア、アフリカなど発展途上国への投資・買収の狙いは、資源確保以外に、現地生産に伴う市場の開拓や市場の拡大である。</w:t>
      </w:r>
    </w:p>
    <w:p w:rsidR="00DB33D4" w:rsidRPr="00951F0E" w:rsidRDefault="00DB33D4" w:rsidP="0013739F"/>
    <w:p w:rsidR="00DB33D4" w:rsidRPr="00951F0E" w:rsidRDefault="00DB33D4" w:rsidP="0013739F">
      <w:r w:rsidRPr="00951F0E">
        <w:rPr>
          <w:rFonts w:hint="eastAsia"/>
        </w:rPr>
        <w:t>二、対日買収・投資拡大の動向</w:t>
      </w:r>
    </w:p>
    <w:p w:rsidR="00DB33D4" w:rsidRPr="00951F0E" w:rsidRDefault="00DB33D4" w:rsidP="0013739F">
      <w:r w:rsidRPr="00951F0E">
        <w:rPr>
          <w:rFonts w:hint="eastAsia"/>
        </w:rPr>
        <w:t xml:space="preserve">　中国の対日直接投資が初期段階にあるものの、最近、対日</w:t>
      </w:r>
      <w:r w:rsidRPr="00951F0E">
        <w:t>M&amp;A</w:t>
      </w:r>
      <w:r w:rsidRPr="00951F0E">
        <w:rPr>
          <w:rFonts w:hint="eastAsia"/>
        </w:rPr>
        <w:t>を中心に増加しつつある。</w:t>
      </w:r>
    </w:p>
    <w:p w:rsidR="00DB33D4" w:rsidRPr="00951F0E" w:rsidRDefault="00DB33D4" w:rsidP="0013739F">
      <w:pPr>
        <w:ind w:firstLineChars="100" w:firstLine="210"/>
        <w:rPr>
          <w:szCs w:val="21"/>
        </w:rPr>
      </w:pPr>
      <w:r w:rsidRPr="00951F0E">
        <w:rPr>
          <w:rFonts w:hint="eastAsia"/>
          <w:szCs w:val="21"/>
        </w:rPr>
        <w:t>ただし、中国系企業の対日直接投資の全体像を把握しにくい面がある。中国からの直接投資は、日本の直接投資統計に計上するが、中国企業による対日投資は中国からの投資とは限らないからだ。そのため、中国の対日直接投資を把握するには事例からのアプローチをする必要がある。</w:t>
      </w:r>
    </w:p>
    <w:p w:rsidR="00DB33D4" w:rsidRPr="00951F0E" w:rsidRDefault="00DB33D4" w:rsidP="0013739F">
      <w:pPr>
        <w:ind w:firstLineChars="100" w:firstLine="210"/>
        <w:rPr>
          <w:szCs w:val="21"/>
        </w:rPr>
      </w:pPr>
      <w:r w:rsidRPr="00951F0E">
        <w:rPr>
          <w:rFonts w:hint="eastAsia"/>
          <w:szCs w:val="21"/>
        </w:rPr>
        <w:t>中国の対日直接投資において、香港の支店・子会社からの投資、英領のバージン諸島やケイマン諸島などのタックスヘイブンに名目上の本社を置く法人が出資者である場合があると考えられる。また、中国にある企業の中には親会社が台湾・マカオなど華人圏である企業である場合や、日本在住の中国人の投資家・企業による投資の場合もあると考えられる。</w:t>
      </w:r>
    </w:p>
    <w:p w:rsidR="00DB33D4" w:rsidRPr="00951F0E" w:rsidRDefault="00DB33D4" w:rsidP="00B95A48">
      <w:pPr>
        <w:ind w:firstLineChars="100" w:firstLine="210"/>
        <w:rPr>
          <w:szCs w:val="21"/>
        </w:rPr>
      </w:pPr>
      <w:r w:rsidRPr="00951F0E">
        <w:rPr>
          <w:rFonts w:hint="eastAsia"/>
          <w:szCs w:val="21"/>
        </w:rPr>
        <w:t>それゆえ、中国企業からの直接投資の判断が難しい。現在、日本銀行による国際収支ベースの対内直接投資統計残高に計上するのは、中国から資本移動があった場合に限られる。中国の対日投資動向から見て、以下の特徴はあげられる。</w:t>
      </w:r>
    </w:p>
    <w:p w:rsidR="00DB33D4" w:rsidRPr="00951F0E" w:rsidRDefault="00DB33D4" w:rsidP="003949CD">
      <w:pPr>
        <w:ind w:firstLineChars="100" w:firstLine="210"/>
        <w:rPr>
          <w:szCs w:val="21"/>
        </w:rPr>
      </w:pPr>
      <w:r w:rsidRPr="00951F0E">
        <w:rPr>
          <w:rFonts w:hint="eastAsia"/>
          <w:szCs w:val="21"/>
        </w:rPr>
        <w:t>第一に中国からの対内直接投資額はトレンドとして着実に増加しているが、国際収支統計上の投資額はきわめて小さい。最高額は単年では</w:t>
      </w:r>
      <w:r w:rsidRPr="00951F0E">
        <w:rPr>
          <w:szCs w:val="21"/>
        </w:rPr>
        <w:t xml:space="preserve">2008 </w:t>
      </w:r>
      <w:r w:rsidRPr="00951F0E">
        <w:rPr>
          <w:rFonts w:hint="eastAsia"/>
          <w:szCs w:val="21"/>
        </w:rPr>
        <w:t>年の</w:t>
      </w:r>
      <w:r w:rsidRPr="00951F0E">
        <w:rPr>
          <w:szCs w:val="21"/>
        </w:rPr>
        <w:t xml:space="preserve">8 </w:t>
      </w:r>
      <w:r w:rsidRPr="00951F0E">
        <w:rPr>
          <w:rFonts w:hint="eastAsia"/>
          <w:szCs w:val="21"/>
        </w:rPr>
        <w:t>億円で、対日投資総額の</w:t>
      </w:r>
      <w:r w:rsidRPr="00951F0E">
        <w:rPr>
          <w:szCs w:val="21"/>
        </w:rPr>
        <w:t>0.2</w:t>
      </w:r>
      <w:r w:rsidRPr="00951F0E">
        <w:rPr>
          <w:rFonts w:hint="eastAsia"/>
          <w:szCs w:val="21"/>
        </w:rPr>
        <w:t>％に過ぎない。ただし、</w:t>
      </w:r>
      <w:r w:rsidRPr="00951F0E">
        <w:rPr>
          <w:szCs w:val="21"/>
        </w:rPr>
        <w:t xml:space="preserve">2010 </w:t>
      </w:r>
      <w:r w:rsidRPr="00951F0E">
        <w:rPr>
          <w:rFonts w:hint="eastAsia"/>
          <w:szCs w:val="21"/>
        </w:rPr>
        <w:t>年は</w:t>
      </w:r>
      <w:r w:rsidRPr="00951F0E">
        <w:rPr>
          <w:szCs w:val="21"/>
        </w:rPr>
        <w:t xml:space="preserve">144 </w:t>
      </w:r>
      <w:r w:rsidRPr="00951F0E">
        <w:rPr>
          <w:rFonts w:hint="eastAsia"/>
          <w:szCs w:val="21"/>
        </w:rPr>
        <w:t>億円と</w:t>
      </w:r>
      <w:r w:rsidRPr="00951F0E">
        <w:rPr>
          <w:szCs w:val="21"/>
        </w:rPr>
        <w:t xml:space="preserve">2009 </w:t>
      </w:r>
      <w:r w:rsidRPr="00951F0E">
        <w:rPr>
          <w:rFonts w:hint="eastAsia"/>
          <w:szCs w:val="21"/>
        </w:rPr>
        <w:t>年の約</w:t>
      </w:r>
      <w:r w:rsidRPr="00951F0E">
        <w:rPr>
          <w:szCs w:val="21"/>
        </w:rPr>
        <w:t xml:space="preserve">2.6 </w:t>
      </w:r>
      <w:r w:rsidRPr="00951F0E">
        <w:rPr>
          <w:rFonts w:hint="eastAsia"/>
          <w:szCs w:val="21"/>
        </w:rPr>
        <w:t>倍増となっている。</w:t>
      </w:r>
    </w:p>
    <w:p w:rsidR="00DB33D4" w:rsidRPr="00951F0E" w:rsidRDefault="00DB33D4" w:rsidP="0013739F">
      <w:pPr>
        <w:ind w:firstLineChars="100" w:firstLine="210"/>
        <w:rPr>
          <w:szCs w:val="21"/>
        </w:rPr>
      </w:pPr>
      <w:r w:rsidRPr="00951F0E">
        <w:rPr>
          <w:rFonts w:hint="eastAsia"/>
          <w:szCs w:val="21"/>
        </w:rPr>
        <w:t>第二に、</w:t>
      </w:r>
      <w:r w:rsidRPr="00951F0E">
        <w:rPr>
          <w:szCs w:val="21"/>
        </w:rPr>
        <w:t xml:space="preserve">2010 </w:t>
      </w:r>
      <w:r w:rsidRPr="00951F0E">
        <w:rPr>
          <w:rFonts w:hint="eastAsia"/>
          <w:szCs w:val="21"/>
        </w:rPr>
        <w:t>年では、製造業分野が</w:t>
      </w:r>
      <w:r w:rsidRPr="00951F0E">
        <w:rPr>
          <w:szCs w:val="21"/>
        </w:rPr>
        <w:t xml:space="preserve">87 </w:t>
      </w:r>
      <w:r w:rsidRPr="00951F0E">
        <w:rPr>
          <w:rFonts w:hint="eastAsia"/>
          <w:szCs w:val="21"/>
        </w:rPr>
        <w:t>億円と</w:t>
      </w:r>
      <w:r>
        <w:rPr>
          <w:szCs w:val="21"/>
        </w:rPr>
        <w:t>90</w:t>
      </w:r>
      <w:r w:rsidRPr="00951F0E">
        <w:rPr>
          <w:rFonts w:hint="eastAsia"/>
          <w:szCs w:val="21"/>
        </w:rPr>
        <w:t>％を占め、一般機械・電機機械・輸送機器の機械製造業分野に集中している。</w:t>
      </w:r>
    </w:p>
    <w:p w:rsidR="00DB33D4" w:rsidRPr="00951F0E" w:rsidRDefault="00DB33D4" w:rsidP="0013739F">
      <w:pPr>
        <w:ind w:firstLineChars="100" w:firstLine="210"/>
        <w:rPr>
          <w:szCs w:val="21"/>
        </w:rPr>
      </w:pPr>
      <w:r w:rsidRPr="00951F0E">
        <w:rPr>
          <w:rFonts w:hint="eastAsia"/>
          <w:szCs w:val="21"/>
        </w:rPr>
        <w:t>最後に、</w:t>
      </w:r>
      <w:r w:rsidRPr="00951F0E">
        <w:rPr>
          <w:szCs w:val="21"/>
        </w:rPr>
        <w:t>2010</w:t>
      </w:r>
      <w:r w:rsidRPr="00951F0E">
        <w:rPr>
          <w:rFonts w:hint="eastAsia"/>
          <w:szCs w:val="21"/>
        </w:rPr>
        <w:t>年末時点の中国からの対日直接投資残高は</w:t>
      </w:r>
      <w:r w:rsidRPr="00951F0E">
        <w:rPr>
          <w:szCs w:val="21"/>
        </w:rPr>
        <w:t>325</w:t>
      </w:r>
      <w:r w:rsidRPr="00951F0E">
        <w:rPr>
          <w:rFonts w:hint="eastAsia"/>
          <w:szCs w:val="21"/>
        </w:rPr>
        <w:t>億円で、全体の約</w:t>
      </w:r>
      <w:r w:rsidRPr="00951F0E">
        <w:rPr>
          <w:szCs w:val="21"/>
        </w:rPr>
        <w:t>0.</w:t>
      </w:r>
      <w:r w:rsidRPr="00951F0E">
        <w:rPr>
          <w:rFonts w:hint="eastAsia"/>
          <w:szCs w:val="21"/>
        </w:rPr>
        <w:t>２％を占めるに留まる（表</w:t>
      </w:r>
      <w:r w:rsidRPr="00951F0E">
        <w:rPr>
          <w:szCs w:val="21"/>
        </w:rPr>
        <w:t>2</w:t>
      </w:r>
      <w:r w:rsidRPr="00951F0E">
        <w:rPr>
          <w:rFonts w:hint="eastAsia"/>
          <w:szCs w:val="21"/>
        </w:rPr>
        <w:t>より算出）。ただし、前年比約</w:t>
      </w:r>
      <w:r w:rsidRPr="00951F0E">
        <w:rPr>
          <w:szCs w:val="21"/>
        </w:rPr>
        <w:t>8</w:t>
      </w:r>
      <w:r w:rsidRPr="00951F0E">
        <w:rPr>
          <w:rFonts w:hint="eastAsia"/>
          <w:szCs w:val="21"/>
        </w:rPr>
        <w:t>割の増加、そして</w:t>
      </w:r>
      <w:r w:rsidRPr="00951F0E">
        <w:rPr>
          <w:szCs w:val="21"/>
        </w:rPr>
        <w:t>6</w:t>
      </w:r>
      <w:r w:rsidRPr="00951F0E">
        <w:rPr>
          <w:rFonts w:hint="eastAsia"/>
          <w:szCs w:val="21"/>
        </w:rPr>
        <w:t>年前の</w:t>
      </w:r>
      <w:r w:rsidRPr="00951F0E">
        <w:rPr>
          <w:szCs w:val="21"/>
        </w:rPr>
        <w:t xml:space="preserve">2004 </w:t>
      </w:r>
      <w:r w:rsidRPr="00951F0E">
        <w:rPr>
          <w:rFonts w:hint="eastAsia"/>
          <w:szCs w:val="21"/>
        </w:rPr>
        <w:t>年末時点（</w:t>
      </w:r>
      <w:r w:rsidRPr="00951F0E">
        <w:rPr>
          <w:szCs w:val="21"/>
        </w:rPr>
        <w:t xml:space="preserve">93.1 </w:t>
      </w:r>
      <w:r w:rsidRPr="00951F0E">
        <w:rPr>
          <w:rFonts w:hint="eastAsia"/>
          <w:szCs w:val="21"/>
        </w:rPr>
        <w:t>億円）と比べ</w:t>
      </w:r>
      <w:r w:rsidRPr="00951F0E">
        <w:rPr>
          <w:szCs w:val="21"/>
        </w:rPr>
        <w:t>3.5</w:t>
      </w:r>
      <w:r w:rsidRPr="00951F0E">
        <w:rPr>
          <w:rFonts w:hint="eastAsia"/>
          <w:szCs w:val="21"/>
        </w:rPr>
        <w:t>倍と大幅に増大している。</w:t>
      </w:r>
    </w:p>
    <w:p w:rsidR="00DB33D4" w:rsidRPr="00951F0E" w:rsidRDefault="00DB33D4" w:rsidP="0013739F">
      <w:pPr>
        <w:rPr>
          <w:szCs w:val="21"/>
        </w:rPr>
      </w:pPr>
    </w:p>
    <w:p w:rsidR="00DB33D4" w:rsidRPr="00951F0E" w:rsidRDefault="00DB33D4" w:rsidP="0013739F">
      <w:pPr>
        <w:rPr>
          <w:szCs w:val="21"/>
        </w:rPr>
      </w:pPr>
      <w:r w:rsidRPr="00951F0E">
        <w:rPr>
          <w:rFonts w:hint="eastAsia"/>
          <w:szCs w:val="21"/>
        </w:rPr>
        <w:t xml:space="preserve">　表</w:t>
      </w:r>
      <w:r w:rsidRPr="00951F0E">
        <w:rPr>
          <w:szCs w:val="21"/>
        </w:rPr>
        <w:t>2</w:t>
      </w:r>
      <w:r w:rsidRPr="00951F0E">
        <w:rPr>
          <w:rFonts w:hint="eastAsia"/>
          <w:szCs w:val="21"/>
        </w:rPr>
        <w:t xml:space="preserve">　主要国・地域の対日直接投資の残高（</w:t>
      </w:r>
      <w:r w:rsidRPr="00951F0E">
        <w:rPr>
          <w:szCs w:val="21"/>
        </w:rPr>
        <w:t>2010</w:t>
      </w:r>
      <w:r w:rsidRPr="00951F0E">
        <w:rPr>
          <w:rFonts w:hint="eastAsia"/>
          <w:szCs w:val="21"/>
        </w:rPr>
        <w:t xml:space="preserve">年末）　単位：億円、％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1608"/>
        <w:gridCol w:w="1872"/>
        <w:gridCol w:w="1908"/>
      </w:tblGrid>
      <w:tr w:rsidR="00DB33D4" w:rsidRPr="00951F0E" w:rsidTr="0013739F">
        <w:tc>
          <w:tcPr>
            <w:tcW w:w="1740" w:type="dxa"/>
          </w:tcPr>
          <w:p w:rsidR="00DB33D4" w:rsidRPr="00951F0E" w:rsidRDefault="00DB33D4">
            <w:pPr>
              <w:rPr>
                <w:szCs w:val="21"/>
              </w:rPr>
            </w:pPr>
            <w:r w:rsidRPr="00951F0E">
              <w:rPr>
                <w:rFonts w:hint="eastAsia"/>
                <w:szCs w:val="21"/>
              </w:rPr>
              <w:t>国・地域</w:t>
            </w:r>
          </w:p>
        </w:tc>
        <w:tc>
          <w:tcPr>
            <w:tcW w:w="1608" w:type="dxa"/>
          </w:tcPr>
          <w:p w:rsidR="00DB33D4" w:rsidRPr="00951F0E" w:rsidRDefault="00DB33D4">
            <w:pPr>
              <w:rPr>
                <w:szCs w:val="21"/>
              </w:rPr>
            </w:pPr>
            <w:r w:rsidRPr="00951F0E">
              <w:rPr>
                <w:rFonts w:hint="eastAsia"/>
                <w:szCs w:val="21"/>
              </w:rPr>
              <w:t>全業種</w:t>
            </w:r>
          </w:p>
        </w:tc>
        <w:tc>
          <w:tcPr>
            <w:tcW w:w="1872" w:type="dxa"/>
          </w:tcPr>
          <w:p w:rsidR="00DB33D4" w:rsidRPr="00951F0E" w:rsidRDefault="00DB33D4">
            <w:pPr>
              <w:jc w:val="right"/>
              <w:rPr>
                <w:szCs w:val="21"/>
              </w:rPr>
            </w:pPr>
            <w:r w:rsidRPr="00951F0E">
              <w:rPr>
                <w:rFonts w:hint="eastAsia"/>
                <w:szCs w:val="21"/>
              </w:rPr>
              <w:t>製造業（％）</w:t>
            </w:r>
          </w:p>
        </w:tc>
        <w:tc>
          <w:tcPr>
            <w:tcW w:w="1908" w:type="dxa"/>
          </w:tcPr>
          <w:p w:rsidR="00DB33D4" w:rsidRPr="00951F0E" w:rsidRDefault="00DB33D4">
            <w:pPr>
              <w:jc w:val="right"/>
              <w:rPr>
                <w:szCs w:val="21"/>
              </w:rPr>
            </w:pPr>
            <w:r w:rsidRPr="00951F0E">
              <w:rPr>
                <w:rFonts w:hint="eastAsia"/>
                <w:szCs w:val="21"/>
              </w:rPr>
              <w:t>非製造業（％）</w:t>
            </w:r>
          </w:p>
        </w:tc>
      </w:tr>
      <w:tr w:rsidR="00DB33D4" w:rsidRPr="00951F0E" w:rsidTr="0013739F">
        <w:tc>
          <w:tcPr>
            <w:tcW w:w="1740" w:type="dxa"/>
          </w:tcPr>
          <w:p w:rsidR="00DB33D4" w:rsidRPr="00951F0E" w:rsidRDefault="00DB33D4">
            <w:pPr>
              <w:rPr>
                <w:szCs w:val="21"/>
              </w:rPr>
            </w:pPr>
            <w:r w:rsidRPr="00951F0E">
              <w:rPr>
                <w:rFonts w:hint="eastAsia"/>
                <w:szCs w:val="21"/>
              </w:rPr>
              <w:t>アジア</w:t>
            </w:r>
          </w:p>
        </w:tc>
        <w:tc>
          <w:tcPr>
            <w:tcW w:w="1608" w:type="dxa"/>
          </w:tcPr>
          <w:p w:rsidR="00DB33D4" w:rsidRPr="00951F0E" w:rsidRDefault="00DB33D4">
            <w:pPr>
              <w:tabs>
                <w:tab w:val="left" w:pos="1140"/>
              </w:tabs>
              <w:ind w:rightChars="120" w:right="252"/>
              <w:jc w:val="right"/>
              <w:rPr>
                <w:szCs w:val="21"/>
              </w:rPr>
            </w:pPr>
            <w:r w:rsidRPr="00951F0E">
              <w:rPr>
                <w:szCs w:val="21"/>
              </w:rPr>
              <w:t>18,975</w:t>
            </w:r>
          </w:p>
        </w:tc>
        <w:tc>
          <w:tcPr>
            <w:tcW w:w="1872" w:type="dxa"/>
          </w:tcPr>
          <w:p w:rsidR="00DB33D4" w:rsidRPr="00951F0E" w:rsidRDefault="00DB33D4">
            <w:pPr>
              <w:jc w:val="right"/>
              <w:rPr>
                <w:szCs w:val="21"/>
              </w:rPr>
            </w:pPr>
            <w:r w:rsidRPr="00951F0E">
              <w:rPr>
                <w:szCs w:val="21"/>
              </w:rPr>
              <w:t>2,125</w:t>
            </w:r>
            <w:r w:rsidRPr="00951F0E">
              <w:rPr>
                <w:rFonts w:hint="eastAsia"/>
                <w:szCs w:val="21"/>
              </w:rPr>
              <w:t>（</w:t>
            </w:r>
            <w:r w:rsidRPr="00951F0E">
              <w:rPr>
                <w:szCs w:val="21"/>
              </w:rPr>
              <w:t>11.2</w:t>
            </w:r>
            <w:r w:rsidRPr="00951F0E">
              <w:rPr>
                <w:rFonts w:hint="eastAsia"/>
                <w:szCs w:val="21"/>
              </w:rPr>
              <w:t>）</w:t>
            </w:r>
          </w:p>
        </w:tc>
        <w:tc>
          <w:tcPr>
            <w:tcW w:w="1908" w:type="dxa"/>
          </w:tcPr>
          <w:p w:rsidR="00DB33D4" w:rsidRPr="00951F0E" w:rsidRDefault="00DB33D4">
            <w:pPr>
              <w:jc w:val="right"/>
              <w:rPr>
                <w:szCs w:val="21"/>
              </w:rPr>
            </w:pPr>
            <w:r w:rsidRPr="00951F0E">
              <w:rPr>
                <w:szCs w:val="21"/>
              </w:rPr>
              <w:t>16,850</w:t>
            </w:r>
            <w:r w:rsidRPr="00951F0E">
              <w:rPr>
                <w:rFonts w:hint="eastAsia"/>
                <w:szCs w:val="21"/>
              </w:rPr>
              <w:t>（</w:t>
            </w:r>
            <w:r w:rsidRPr="00951F0E">
              <w:rPr>
                <w:szCs w:val="21"/>
              </w:rPr>
              <w:t>88.8</w:t>
            </w:r>
            <w:r w:rsidRPr="00951F0E">
              <w:rPr>
                <w:rFonts w:hint="eastAsia"/>
                <w:szCs w:val="21"/>
              </w:rPr>
              <w:t>）</w:t>
            </w:r>
          </w:p>
        </w:tc>
      </w:tr>
      <w:tr w:rsidR="00DB33D4" w:rsidRPr="00951F0E" w:rsidTr="0013739F">
        <w:tc>
          <w:tcPr>
            <w:tcW w:w="1740" w:type="dxa"/>
          </w:tcPr>
          <w:p w:rsidR="00DB33D4" w:rsidRPr="00951F0E" w:rsidRDefault="00DB33D4">
            <w:pPr>
              <w:ind w:firstLineChars="100" w:firstLine="210"/>
              <w:jc w:val="center"/>
              <w:rPr>
                <w:szCs w:val="21"/>
              </w:rPr>
            </w:pPr>
            <w:r w:rsidRPr="00951F0E">
              <w:rPr>
                <w:rFonts w:hint="eastAsia"/>
                <w:szCs w:val="21"/>
              </w:rPr>
              <w:t>中国</w:t>
            </w:r>
          </w:p>
        </w:tc>
        <w:tc>
          <w:tcPr>
            <w:tcW w:w="1608" w:type="dxa"/>
          </w:tcPr>
          <w:p w:rsidR="00DB33D4" w:rsidRPr="00951F0E" w:rsidRDefault="00DB33D4">
            <w:pPr>
              <w:tabs>
                <w:tab w:val="left" w:pos="1140"/>
              </w:tabs>
              <w:ind w:rightChars="120" w:right="252"/>
              <w:jc w:val="right"/>
              <w:rPr>
                <w:szCs w:val="21"/>
              </w:rPr>
            </w:pPr>
            <w:r w:rsidRPr="00951F0E">
              <w:rPr>
                <w:szCs w:val="21"/>
              </w:rPr>
              <w:t>325</w:t>
            </w:r>
          </w:p>
        </w:tc>
        <w:tc>
          <w:tcPr>
            <w:tcW w:w="1872" w:type="dxa"/>
          </w:tcPr>
          <w:p w:rsidR="00DB33D4" w:rsidRPr="00951F0E" w:rsidRDefault="00DB33D4">
            <w:pPr>
              <w:jc w:val="right"/>
              <w:rPr>
                <w:szCs w:val="21"/>
              </w:rPr>
            </w:pPr>
            <w:r w:rsidRPr="00951F0E">
              <w:rPr>
                <w:szCs w:val="21"/>
              </w:rPr>
              <w:t>144</w:t>
            </w:r>
            <w:r w:rsidRPr="00951F0E">
              <w:rPr>
                <w:rFonts w:hint="eastAsia"/>
                <w:szCs w:val="21"/>
              </w:rPr>
              <w:t>（</w:t>
            </w:r>
            <w:r w:rsidRPr="00951F0E">
              <w:rPr>
                <w:szCs w:val="21"/>
              </w:rPr>
              <w:t>44.3</w:t>
            </w:r>
            <w:r w:rsidRPr="00951F0E">
              <w:rPr>
                <w:rFonts w:hint="eastAsia"/>
                <w:szCs w:val="21"/>
              </w:rPr>
              <w:t>）</w:t>
            </w:r>
          </w:p>
        </w:tc>
        <w:tc>
          <w:tcPr>
            <w:tcW w:w="1908" w:type="dxa"/>
          </w:tcPr>
          <w:p w:rsidR="00DB33D4" w:rsidRPr="00951F0E" w:rsidRDefault="00DB33D4">
            <w:pPr>
              <w:jc w:val="right"/>
              <w:rPr>
                <w:szCs w:val="21"/>
              </w:rPr>
            </w:pPr>
            <w:r w:rsidRPr="00951F0E">
              <w:rPr>
                <w:szCs w:val="21"/>
              </w:rPr>
              <w:t>181</w:t>
            </w:r>
            <w:r w:rsidRPr="00951F0E">
              <w:rPr>
                <w:rFonts w:hint="eastAsia"/>
                <w:szCs w:val="21"/>
              </w:rPr>
              <w:t>（</w:t>
            </w:r>
            <w:r w:rsidRPr="00951F0E">
              <w:rPr>
                <w:szCs w:val="21"/>
              </w:rPr>
              <w:t>55.7</w:t>
            </w:r>
            <w:r w:rsidRPr="00951F0E">
              <w:rPr>
                <w:rFonts w:hint="eastAsia"/>
                <w:szCs w:val="21"/>
              </w:rPr>
              <w:t>）</w:t>
            </w:r>
          </w:p>
        </w:tc>
      </w:tr>
      <w:tr w:rsidR="00DB33D4" w:rsidRPr="00951F0E" w:rsidTr="0013739F">
        <w:tc>
          <w:tcPr>
            <w:tcW w:w="1740" w:type="dxa"/>
          </w:tcPr>
          <w:p w:rsidR="00DB33D4" w:rsidRPr="00951F0E" w:rsidRDefault="00DB33D4">
            <w:pPr>
              <w:rPr>
                <w:szCs w:val="21"/>
              </w:rPr>
            </w:pPr>
            <w:r w:rsidRPr="00951F0E">
              <w:rPr>
                <w:rFonts w:hint="eastAsia"/>
                <w:szCs w:val="21"/>
              </w:rPr>
              <w:t>北米</w:t>
            </w:r>
          </w:p>
        </w:tc>
        <w:tc>
          <w:tcPr>
            <w:tcW w:w="1608" w:type="dxa"/>
          </w:tcPr>
          <w:p w:rsidR="00DB33D4" w:rsidRPr="00951F0E" w:rsidRDefault="00DB33D4">
            <w:pPr>
              <w:tabs>
                <w:tab w:val="left" w:pos="1140"/>
              </w:tabs>
              <w:ind w:rightChars="120" w:right="252"/>
              <w:jc w:val="right"/>
              <w:rPr>
                <w:szCs w:val="21"/>
              </w:rPr>
            </w:pPr>
            <w:r w:rsidRPr="00951F0E">
              <w:rPr>
                <w:szCs w:val="21"/>
              </w:rPr>
              <w:t>60,236</w:t>
            </w:r>
          </w:p>
        </w:tc>
        <w:tc>
          <w:tcPr>
            <w:tcW w:w="1872" w:type="dxa"/>
          </w:tcPr>
          <w:p w:rsidR="00DB33D4" w:rsidRPr="00951F0E" w:rsidRDefault="00DB33D4">
            <w:pPr>
              <w:jc w:val="right"/>
              <w:rPr>
                <w:szCs w:val="21"/>
              </w:rPr>
            </w:pPr>
            <w:r w:rsidRPr="00951F0E">
              <w:rPr>
                <w:szCs w:val="21"/>
              </w:rPr>
              <w:t>9,752</w:t>
            </w:r>
            <w:r w:rsidRPr="00951F0E">
              <w:rPr>
                <w:rFonts w:hint="eastAsia"/>
                <w:szCs w:val="21"/>
              </w:rPr>
              <w:t>（</w:t>
            </w:r>
            <w:r w:rsidRPr="00951F0E">
              <w:rPr>
                <w:szCs w:val="21"/>
              </w:rPr>
              <w:t>16.2</w:t>
            </w:r>
            <w:r w:rsidRPr="00951F0E">
              <w:rPr>
                <w:rFonts w:hint="eastAsia"/>
                <w:szCs w:val="21"/>
              </w:rPr>
              <w:t>）</w:t>
            </w:r>
          </w:p>
        </w:tc>
        <w:tc>
          <w:tcPr>
            <w:tcW w:w="1908" w:type="dxa"/>
          </w:tcPr>
          <w:p w:rsidR="00DB33D4" w:rsidRPr="00951F0E" w:rsidRDefault="00DB33D4">
            <w:pPr>
              <w:jc w:val="right"/>
              <w:rPr>
                <w:szCs w:val="21"/>
              </w:rPr>
            </w:pPr>
            <w:r w:rsidRPr="00951F0E">
              <w:rPr>
                <w:szCs w:val="21"/>
              </w:rPr>
              <w:t>50,484</w:t>
            </w:r>
            <w:r w:rsidRPr="00951F0E">
              <w:rPr>
                <w:rFonts w:hint="eastAsia"/>
                <w:szCs w:val="21"/>
              </w:rPr>
              <w:t>（</w:t>
            </w:r>
            <w:r w:rsidRPr="00951F0E">
              <w:rPr>
                <w:szCs w:val="21"/>
              </w:rPr>
              <w:t>83.8</w:t>
            </w:r>
            <w:r w:rsidRPr="00951F0E">
              <w:rPr>
                <w:rFonts w:hint="eastAsia"/>
                <w:szCs w:val="21"/>
              </w:rPr>
              <w:t>）</w:t>
            </w:r>
          </w:p>
        </w:tc>
      </w:tr>
      <w:tr w:rsidR="00DB33D4" w:rsidRPr="00951F0E" w:rsidTr="0013739F">
        <w:tc>
          <w:tcPr>
            <w:tcW w:w="1740" w:type="dxa"/>
          </w:tcPr>
          <w:p w:rsidR="00DB33D4" w:rsidRPr="00951F0E" w:rsidRDefault="00DB33D4">
            <w:pPr>
              <w:tabs>
                <w:tab w:val="left" w:pos="1350"/>
              </w:tabs>
              <w:jc w:val="center"/>
              <w:rPr>
                <w:szCs w:val="21"/>
              </w:rPr>
            </w:pPr>
            <w:r w:rsidRPr="00951F0E">
              <w:rPr>
                <w:rFonts w:hint="eastAsia"/>
                <w:szCs w:val="21"/>
              </w:rPr>
              <w:t>米国</w:t>
            </w:r>
          </w:p>
        </w:tc>
        <w:tc>
          <w:tcPr>
            <w:tcW w:w="1608" w:type="dxa"/>
          </w:tcPr>
          <w:p w:rsidR="00DB33D4" w:rsidRPr="00951F0E" w:rsidRDefault="00DB33D4">
            <w:pPr>
              <w:tabs>
                <w:tab w:val="left" w:pos="1140"/>
              </w:tabs>
              <w:ind w:rightChars="120" w:right="252"/>
              <w:jc w:val="right"/>
              <w:rPr>
                <w:szCs w:val="21"/>
              </w:rPr>
            </w:pPr>
            <w:r w:rsidRPr="00951F0E">
              <w:rPr>
                <w:szCs w:val="21"/>
              </w:rPr>
              <w:t>59,092</w:t>
            </w:r>
          </w:p>
        </w:tc>
        <w:tc>
          <w:tcPr>
            <w:tcW w:w="1872" w:type="dxa"/>
          </w:tcPr>
          <w:p w:rsidR="00DB33D4" w:rsidRPr="00951F0E" w:rsidRDefault="00DB33D4">
            <w:pPr>
              <w:jc w:val="right"/>
              <w:rPr>
                <w:szCs w:val="21"/>
              </w:rPr>
            </w:pPr>
            <w:r w:rsidRPr="00951F0E">
              <w:rPr>
                <w:szCs w:val="21"/>
              </w:rPr>
              <w:t>8,903</w:t>
            </w:r>
            <w:r w:rsidRPr="00951F0E">
              <w:rPr>
                <w:rFonts w:hint="eastAsia"/>
                <w:szCs w:val="21"/>
              </w:rPr>
              <w:t>（</w:t>
            </w:r>
            <w:r w:rsidRPr="00951F0E">
              <w:rPr>
                <w:szCs w:val="21"/>
              </w:rPr>
              <w:t>15.1</w:t>
            </w:r>
            <w:r w:rsidRPr="00951F0E">
              <w:rPr>
                <w:rFonts w:hint="eastAsia"/>
                <w:szCs w:val="21"/>
              </w:rPr>
              <w:t>）</w:t>
            </w:r>
          </w:p>
        </w:tc>
        <w:tc>
          <w:tcPr>
            <w:tcW w:w="1908" w:type="dxa"/>
          </w:tcPr>
          <w:p w:rsidR="00DB33D4" w:rsidRPr="00951F0E" w:rsidRDefault="00DB33D4">
            <w:pPr>
              <w:jc w:val="right"/>
              <w:rPr>
                <w:szCs w:val="21"/>
              </w:rPr>
            </w:pPr>
            <w:r w:rsidRPr="00951F0E">
              <w:rPr>
                <w:szCs w:val="21"/>
              </w:rPr>
              <w:t>50,189</w:t>
            </w:r>
            <w:r w:rsidRPr="00951F0E">
              <w:rPr>
                <w:rFonts w:hint="eastAsia"/>
                <w:szCs w:val="21"/>
              </w:rPr>
              <w:t>（</w:t>
            </w:r>
            <w:r w:rsidRPr="00951F0E">
              <w:rPr>
                <w:szCs w:val="21"/>
              </w:rPr>
              <w:t>84.9</w:t>
            </w:r>
            <w:r w:rsidRPr="00951F0E">
              <w:rPr>
                <w:rFonts w:hint="eastAsia"/>
                <w:szCs w:val="21"/>
              </w:rPr>
              <w:t>）</w:t>
            </w:r>
          </w:p>
        </w:tc>
      </w:tr>
      <w:tr w:rsidR="00DB33D4" w:rsidRPr="00951F0E" w:rsidTr="0013739F">
        <w:tc>
          <w:tcPr>
            <w:tcW w:w="1740" w:type="dxa"/>
          </w:tcPr>
          <w:p w:rsidR="00DB33D4" w:rsidRPr="00951F0E" w:rsidRDefault="00DB33D4">
            <w:pPr>
              <w:rPr>
                <w:szCs w:val="21"/>
              </w:rPr>
            </w:pPr>
            <w:r w:rsidRPr="00951F0E">
              <w:rPr>
                <w:rFonts w:hint="eastAsia"/>
                <w:szCs w:val="21"/>
              </w:rPr>
              <w:t>欧州</w:t>
            </w:r>
          </w:p>
        </w:tc>
        <w:tc>
          <w:tcPr>
            <w:tcW w:w="1608" w:type="dxa"/>
          </w:tcPr>
          <w:p w:rsidR="00DB33D4" w:rsidRPr="00951F0E" w:rsidRDefault="00DB33D4">
            <w:pPr>
              <w:tabs>
                <w:tab w:val="left" w:pos="1140"/>
              </w:tabs>
              <w:ind w:rightChars="120" w:right="252"/>
              <w:jc w:val="right"/>
              <w:rPr>
                <w:szCs w:val="21"/>
              </w:rPr>
            </w:pPr>
            <w:r w:rsidRPr="00951F0E">
              <w:rPr>
                <w:szCs w:val="21"/>
              </w:rPr>
              <w:t>75,155</w:t>
            </w:r>
          </w:p>
        </w:tc>
        <w:tc>
          <w:tcPr>
            <w:tcW w:w="1872" w:type="dxa"/>
          </w:tcPr>
          <w:p w:rsidR="00DB33D4" w:rsidRPr="00951F0E" w:rsidRDefault="00DB33D4">
            <w:pPr>
              <w:jc w:val="right"/>
              <w:rPr>
                <w:szCs w:val="21"/>
              </w:rPr>
            </w:pPr>
            <w:r w:rsidRPr="00951F0E">
              <w:rPr>
                <w:szCs w:val="21"/>
              </w:rPr>
              <w:t>47,290</w:t>
            </w:r>
            <w:r w:rsidRPr="00951F0E">
              <w:rPr>
                <w:rFonts w:hint="eastAsia"/>
                <w:szCs w:val="21"/>
              </w:rPr>
              <w:t>（</w:t>
            </w:r>
            <w:r w:rsidRPr="00951F0E">
              <w:rPr>
                <w:szCs w:val="21"/>
              </w:rPr>
              <w:t>62.3</w:t>
            </w:r>
            <w:r w:rsidRPr="00951F0E">
              <w:rPr>
                <w:rFonts w:hint="eastAsia"/>
                <w:szCs w:val="21"/>
              </w:rPr>
              <w:t>）</w:t>
            </w:r>
          </w:p>
        </w:tc>
        <w:tc>
          <w:tcPr>
            <w:tcW w:w="1908" w:type="dxa"/>
          </w:tcPr>
          <w:p w:rsidR="00DB33D4" w:rsidRPr="00951F0E" w:rsidRDefault="00DB33D4">
            <w:pPr>
              <w:jc w:val="right"/>
              <w:rPr>
                <w:szCs w:val="21"/>
              </w:rPr>
            </w:pPr>
            <w:r w:rsidRPr="00951F0E">
              <w:rPr>
                <w:szCs w:val="21"/>
              </w:rPr>
              <w:t>27,864</w:t>
            </w:r>
            <w:r w:rsidRPr="00951F0E">
              <w:rPr>
                <w:rFonts w:hint="eastAsia"/>
                <w:szCs w:val="21"/>
              </w:rPr>
              <w:t>（</w:t>
            </w:r>
            <w:r w:rsidRPr="00951F0E">
              <w:rPr>
                <w:szCs w:val="21"/>
              </w:rPr>
              <w:t>37.7</w:t>
            </w:r>
            <w:r w:rsidRPr="00951F0E">
              <w:rPr>
                <w:rFonts w:hint="eastAsia"/>
                <w:szCs w:val="21"/>
              </w:rPr>
              <w:t>）</w:t>
            </w:r>
          </w:p>
        </w:tc>
      </w:tr>
      <w:tr w:rsidR="00DB33D4" w:rsidRPr="00951F0E" w:rsidTr="0013739F">
        <w:tc>
          <w:tcPr>
            <w:tcW w:w="1740" w:type="dxa"/>
          </w:tcPr>
          <w:p w:rsidR="00DB33D4" w:rsidRPr="00951F0E" w:rsidRDefault="00DB33D4">
            <w:pPr>
              <w:jc w:val="center"/>
              <w:rPr>
                <w:szCs w:val="21"/>
              </w:rPr>
            </w:pPr>
            <w:r w:rsidRPr="00951F0E">
              <w:rPr>
                <w:rFonts w:hint="eastAsia"/>
                <w:szCs w:val="21"/>
              </w:rPr>
              <w:t>ドイツ</w:t>
            </w:r>
          </w:p>
        </w:tc>
        <w:tc>
          <w:tcPr>
            <w:tcW w:w="1608" w:type="dxa"/>
          </w:tcPr>
          <w:p w:rsidR="00DB33D4" w:rsidRPr="00951F0E" w:rsidRDefault="00DB33D4">
            <w:pPr>
              <w:tabs>
                <w:tab w:val="left" w:pos="1140"/>
              </w:tabs>
              <w:ind w:rightChars="120" w:right="252"/>
              <w:jc w:val="right"/>
              <w:rPr>
                <w:szCs w:val="21"/>
              </w:rPr>
            </w:pPr>
            <w:r w:rsidRPr="00951F0E">
              <w:rPr>
                <w:szCs w:val="21"/>
              </w:rPr>
              <w:t>8,158</w:t>
            </w:r>
          </w:p>
        </w:tc>
        <w:tc>
          <w:tcPr>
            <w:tcW w:w="1872" w:type="dxa"/>
          </w:tcPr>
          <w:p w:rsidR="00DB33D4" w:rsidRPr="00951F0E" w:rsidRDefault="00DB33D4">
            <w:pPr>
              <w:jc w:val="right"/>
              <w:rPr>
                <w:szCs w:val="21"/>
              </w:rPr>
            </w:pPr>
            <w:r w:rsidRPr="00951F0E">
              <w:rPr>
                <w:szCs w:val="21"/>
              </w:rPr>
              <w:t>6,207</w:t>
            </w:r>
            <w:r w:rsidRPr="00951F0E">
              <w:rPr>
                <w:rFonts w:hint="eastAsia"/>
                <w:szCs w:val="21"/>
              </w:rPr>
              <w:t>（</w:t>
            </w:r>
            <w:r w:rsidRPr="00951F0E">
              <w:rPr>
                <w:szCs w:val="21"/>
              </w:rPr>
              <w:t>76.1</w:t>
            </w:r>
            <w:r w:rsidRPr="00951F0E">
              <w:rPr>
                <w:rFonts w:hint="eastAsia"/>
                <w:szCs w:val="21"/>
              </w:rPr>
              <w:t>）</w:t>
            </w:r>
          </w:p>
        </w:tc>
        <w:tc>
          <w:tcPr>
            <w:tcW w:w="1908" w:type="dxa"/>
          </w:tcPr>
          <w:p w:rsidR="00DB33D4" w:rsidRPr="00951F0E" w:rsidRDefault="00DB33D4">
            <w:pPr>
              <w:jc w:val="right"/>
              <w:rPr>
                <w:szCs w:val="21"/>
              </w:rPr>
            </w:pPr>
            <w:r w:rsidRPr="00951F0E">
              <w:rPr>
                <w:szCs w:val="21"/>
              </w:rPr>
              <w:t>1,951</w:t>
            </w:r>
            <w:r w:rsidRPr="00951F0E">
              <w:rPr>
                <w:rFonts w:hint="eastAsia"/>
                <w:szCs w:val="21"/>
              </w:rPr>
              <w:t>（</w:t>
            </w:r>
            <w:r w:rsidRPr="00951F0E">
              <w:rPr>
                <w:szCs w:val="21"/>
              </w:rPr>
              <w:t>23.9</w:t>
            </w:r>
            <w:r w:rsidRPr="00951F0E">
              <w:rPr>
                <w:rFonts w:hint="eastAsia"/>
                <w:szCs w:val="21"/>
              </w:rPr>
              <w:t>）</w:t>
            </w:r>
          </w:p>
        </w:tc>
      </w:tr>
      <w:tr w:rsidR="00DB33D4" w:rsidRPr="00951F0E" w:rsidTr="0013739F">
        <w:tc>
          <w:tcPr>
            <w:tcW w:w="1740" w:type="dxa"/>
          </w:tcPr>
          <w:p w:rsidR="00DB33D4" w:rsidRPr="00951F0E" w:rsidRDefault="00DB33D4">
            <w:pPr>
              <w:rPr>
                <w:szCs w:val="21"/>
              </w:rPr>
            </w:pPr>
            <w:r w:rsidRPr="00951F0E">
              <w:rPr>
                <w:rFonts w:hint="eastAsia"/>
                <w:szCs w:val="21"/>
              </w:rPr>
              <w:t>中南米</w:t>
            </w:r>
          </w:p>
        </w:tc>
        <w:tc>
          <w:tcPr>
            <w:tcW w:w="1608" w:type="dxa"/>
          </w:tcPr>
          <w:p w:rsidR="00DB33D4" w:rsidRPr="00951F0E" w:rsidRDefault="00DB33D4">
            <w:pPr>
              <w:tabs>
                <w:tab w:val="left" w:pos="1140"/>
              </w:tabs>
              <w:ind w:rightChars="120" w:right="252"/>
              <w:jc w:val="right"/>
              <w:rPr>
                <w:szCs w:val="21"/>
              </w:rPr>
            </w:pPr>
            <w:r w:rsidRPr="00951F0E">
              <w:rPr>
                <w:szCs w:val="21"/>
              </w:rPr>
              <w:t>19,231</w:t>
            </w:r>
          </w:p>
        </w:tc>
        <w:tc>
          <w:tcPr>
            <w:tcW w:w="1872" w:type="dxa"/>
          </w:tcPr>
          <w:p w:rsidR="00DB33D4" w:rsidRPr="00951F0E" w:rsidRDefault="00DB33D4">
            <w:pPr>
              <w:jc w:val="right"/>
              <w:rPr>
                <w:szCs w:val="21"/>
              </w:rPr>
            </w:pPr>
            <w:r w:rsidRPr="00951F0E">
              <w:rPr>
                <w:szCs w:val="21"/>
              </w:rPr>
              <w:t>2,952</w:t>
            </w:r>
            <w:r w:rsidRPr="00951F0E">
              <w:rPr>
                <w:rFonts w:hint="eastAsia"/>
                <w:szCs w:val="21"/>
              </w:rPr>
              <w:t>（</w:t>
            </w:r>
            <w:r w:rsidRPr="00951F0E">
              <w:rPr>
                <w:szCs w:val="21"/>
              </w:rPr>
              <w:t>15.4</w:t>
            </w:r>
            <w:r w:rsidRPr="00951F0E">
              <w:rPr>
                <w:rFonts w:hint="eastAsia"/>
                <w:szCs w:val="21"/>
              </w:rPr>
              <w:t>）</w:t>
            </w:r>
          </w:p>
        </w:tc>
        <w:tc>
          <w:tcPr>
            <w:tcW w:w="1908" w:type="dxa"/>
          </w:tcPr>
          <w:p w:rsidR="00DB33D4" w:rsidRPr="00951F0E" w:rsidRDefault="00DB33D4">
            <w:pPr>
              <w:jc w:val="right"/>
              <w:rPr>
                <w:szCs w:val="21"/>
              </w:rPr>
            </w:pPr>
            <w:r w:rsidRPr="00951F0E">
              <w:rPr>
                <w:szCs w:val="21"/>
              </w:rPr>
              <w:t>16,279</w:t>
            </w:r>
            <w:r w:rsidRPr="00951F0E">
              <w:rPr>
                <w:rFonts w:hint="eastAsia"/>
                <w:szCs w:val="21"/>
              </w:rPr>
              <w:t>（</w:t>
            </w:r>
            <w:r w:rsidRPr="00951F0E">
              <w:rPr>
                <w:szCs w:val="21"/>
              </w:rPr>
              <w:t>84.6</w:t>
            </w:r>
            <w:r w:rsidRPr="00951F0E">
              <w:rPr>
                <w:rFonts w:hint="eastAsia"/>
                <w:szCs w:val="21"/>
              </w:rPr>
              <w:t>）</w:t>
            </w:r>
          </w:p>
        </w:tc>
      </w:tr>
      <w:tr w:rsidR="00DB33D4" w:rsidRPr="00951F0E" w:rsidTr="0013739F">
        <w:tc>
          <w:tcPr>
            <w:tcW w:w="1740" w:type="dxa"/>
          </w:tcPr>
          <w:p w:rsidR="00DB33D4" w:rsidRPr="00951F0E" w:rsidRDefault="00DB33D4">
            <w:pPr>
              <w:rPr>
                <w:szCs w:val="21"/>
              </w:rPr>
            </w:pPr>
            <w:r w:rsidRPr="00951F0E">
              <w:rPr>
                <w:rFonts w:hint="eastAsia"/>
                <w:szCs w:val="21"/>
              </w:rPr>
              <w:t>世界合計</w:t>
            </w:r>
          </w:p>
        </w:tc>
        <w:tc>
          <w:tcPr>
            <w:tcW w:w="1608" w:type="dxa"/>
          </w:tcPr>
          <w:p w:rsidR="00DB33D4" w:rsidRPr="00951F0E" w:rsidRDefault="00DB33D4">
            <w:pPr>
              <w:tabs>
                <w:tab w:val="left" w:pos="1140"/>
              </w:tabs>
              <w:ind w:rightChars="120" w:right="252"/>
              <w:jc w:val="right"/>
              <w:rPr>
                <w:szCs w:val="21"/>
              </w:rPr>
            </w:pPr>
            <w:r w:rsidRPr="00951F0E">
              <w:rPr>
                <w:szCs w:val="21"/>
              </w:rPr>
              <w:t>175,020</w:t>
            </w:r>
          </w:p>
        </w:tc>
        <w:tc>
          <w:tcPr>
            <w:tcW w:w="1872" w:type="dxa"/>
          </w:tcPr>
          <w:p w:rsidR="00DB33D4" w:rsidRPr="00951F0E" w:rsidRDefault="00DB33D4">
            <w:pPr>
              <w:jc w:val="right"/>
              <w:rPr>
                <w:szCs w:val="21"/>
              </w:rPr>
            </w:pPr>
            <w:r w:rsidRPr="00951F0E">
              <w:rPr>
                <w:szCs w:val="21"/>
              </w:rPr>
              <w:t>62,123</w:t>
            </w:r>
            <w:r w:rsidRPr="00951F0E">
              <w:rPr>
                <w:rFonts w:hint="eastAsia"/>
                <w:szCs w:val="21"/>
              </w:rPr>
              <w:t>（</w:t>
            </w:r>
            <w:r w:rsidRPr="00951F0E">
              <w:rPr>
                <w:szCs w:val="21"/>
              </w:rPr>
              <w:t>35.5</w:t>
            </w:r>
            <w:r w:rsidRPr="00951F0E">
              <w:rPr>
                <w:rFonts w:hint="eastAsia"/>
                <w:szCs w:val="21"/>
              </w:rPr>
              <w:t>）</w:t>
            </w:r>
          </w:p>
        </w:tc>
        <w:tc>
          <w:tcPr>
            <w:tcW w:w="1908" w:type="dxa"/>
          </w:tcPr>
          <w:p w:rsidR="00DB33D4" w:rsidRPr="00951F0E" w:rsidRDefault="00DB33D4">
            <w:pPr>
              <w:jc w:val="right"/>
              <w:rPr>
                <w:szCs w:val="21"/>
              </w:rPr>
            </w:pPr>
            <w:r w:rsidRPr="00951F0E">
              <w:rPr>
                <w:szCs w:val="21"/>
              </w:rPr>
              <w:t>112,897</w:t>
            </w:r>
            <w:r w:rsidRPr="00951F0E">
              <w:rPr>
                <w:rFonts w:hint="eastAsia"/>
                <w:szCs w:val="21"/>
              </w:rPr>
              <w:t>（</w:t>
            </w:r>
            <w:r w:rsidRPr="00951F0E">
              <w:rPr>
                <w:szCs w:val="21"/>
              </w:rPr>
              <w:t>64.5</w:t>
            </w:r>
            <w:r w:rsidRPr="00951F0E">
              <w:rPr>
                <w:rFonts w:hint="eastAsia"/>
                <w:szCs w:val="21"/>
              </w:rPr>
              <w:t>）</w:t>
            </w:r>
          </w:p>
        </w:tc>
      </w:tr>
    </w:tbl>
    <w:p w:rsidR="00DB33D4" w:rsidRPr="00951F0E" w:rsidRDefault="00DB33D4" w:rsidP="0013739F">
      <w:pPr>
        <w:rPr>
          <w:sz w:val="18"/>
          <w:szCs w:val="18"/>
        </w:rPr>
      </w:pPr>
      <w:r w:rsidRPr="00951F0E">
        <w:rPr>
          <w:rFonts w:hint="eastAsia"/>
          <w:sz w:val="18"/>
          <w:szCs w:val="18"/>
        </w:rPr>
        <w:t>注：①世界合計はその他の国・地域も含まれている。②（　）は全業種に占める比率。</w:t>
      </w:r>
    </w:p>
    <w:p w:rsidR="00DB33D4" w:rsidRPr="00951F0E" w:rsidRDefault="00DB33D4" w:rsidP="0013739F">
      <w:pPr>
        <w:rPr>
          <w:sz w:val="18"/>
          <w:szCs w:val="18"/>
        </w:rPr>
      </w:pPr>
      <w:r w:rsidRPr="00951F0E">
        <w:rPr>
          <w:rFonts w:hint="eastAsia"/>
          <w:sz w:val="18"/>
          <w:szCs w:val="18"/>
        </w:rPr>
        <w:t>出所：日本銀行「平成</w:t>
      </w:r>
      <w:r w:rsidRPr="00951F0E">
        <w:rPr>
          <w:sz w:val="18"/>
          <w:szCs w:val="18"/>
        </w:rPr>
        <w:t>22</w:t>
      </w:r>
      <w:r w:rsidRPr="00951F0E">
        <w:rPr>
          <w:rFonts w:hint="eastAsia"/>
          <w:sz w:val="18"/>
          <w:szCs w:val="18"/>
        </w:rPr>
        <w:t>年末直接投資残高」資料より作成。</w:t>
      </w:r>
    </w:p>
    <w:p w:rsidR="00DB33D4" w:rsidRPr="00951F0E" w:rsidRDefault="00DB33D4" w:rsidP="0013739F">
      <w:pPr>
        <w:rPr>
          <w:sz w:val="18"/>
          <w:szCs w:val="18"/>
        </w:rPr>
      </w:pPr>
    </w:p>
    <w:p w:rsidR="00DB33D4" w:rsidRPr="00951F0E" w:rsidRDefault="00DB33D4" w:rsidP="0013739F">
      <w:pPr>
        <w:ind w:firstLineChars="100" w:firstLine="210"/>
        <w:rPr>
          <w:szCs w:val="21"/>
        </w:rPr>
      </w:pPr>
      <w:r w:rsidRPr="00951F0E">
        <w:rPr>
          <w:rFonts w:hint="eastAsia"/>
          <w:szCs w:val="21"/>
        </w:rPr>
        <w:t>また、業種別からみると、製造業と非製造業への投資は、それぞれ全業種の</w:t>
      </w:r>
      <w:r w:rsidRPr="00951F0E">
        <w:rPr>
          <w:szCs w:val="21"/>
        </w:rPr>
        <w:t>44.3</w:t>
      </w:r>
      <w:r w:rsidRPr="00951F0E">
        <w:rPr>
          <w:rFonts w:hint="eastAsia"/>
          <w:szCs w:val="21"/>
        </w:rPr>
        <w:t>％、</w:t>
      </w:r>
      <w:r w:rsidRPr="00951F0E">
        <w:rPr>
          <w:szCs w:val="21"/>
        </w:rPr>
        <w:t>55.7%</w:t>
      </w:r>
      <w:r w:rsidRPr="00951F0E">
        <w:rPr>
          <w:rFonts w:hint="eastAsia"/>
          <w:szCs w:val="21"/>
        </w:rPr>
        <w:t>を占めている。製造業においては、中国は世界の対日製造業直接投資残高の比率（</w:t>
      </w:r>
      <w:r w:rsidRPr="00951F0E">
        <w:rPr>
          <w:szCs w:val="21"/>
        </w:rPr>
        <w:t>35.5%</w:t>
      </w:r>
      <w:r w:rsidRPr="00951F0E">
        <w:rPr>
          <w:rFonts w:hint="eastAsia"/>
          <w:szCs w:val="21"/>
        </w:rPr>
        <w:t>）より高い。これは、近年中国企業が技術資源を獲得するためのものづくり分野の対日</w:t>
      </w:r>
      <w:r w:rsidRPr="00951F0E">
        <w:rPr>
          <w:szCs w:val="21"/>
        </w:rPr>
        <w:t>M&amp;A</w:t>
      </w:r>
      <w:r w:rsidRPr="00951F0E">
        <w:rPr>
          <w:rFonts w:hint="eastAsia"/>
          <w:szCs w:val="21"/>
        </w:rPr>
        <w:t>によりもたられていると考えられる。</w:t>
      </w:r>
    </w:p>
    <w:p w:rsidR="00DB33D4" w:rsidRPr="00951F0E" w:rsidRDefault="00DB33D4" w:rsidP="0013739F">
      <w:pPr>
        <w:ind w:firstLineChars="100" w:firstLine="210"/>
        <w:rPr>
          <w:szCs w:val="21"/>
        </w:rPr>
      </w:pPr>
      <w:r w:rsidRPr="00951F0E">
        <w:rPr>
          <w:rFonts w:hint="eastAsia"/>
          <w:szCs w:val="21"/>
        </w:rPr>
        <w:t>一方、非製造業への投資は、日本での販売ネットワークの構築、市場シェアを拡大する背景がある。</w:t>
      </w:r>
    </w:p>
    <w:p w:rsidR="00DB33D4" w:rsidRPr="00951F0E" w:rsidRDefault="00DB33D4" w:rsidP="0013739F">
      <w:pPr>
        <w:ind w:firstLineChars="100" w:firstLine="210"/>
        <w:rPr>
          <w:szCs w:val="21"/>
        </w:rPr>
      </w:pPr>
      <w:r w:rsidRPr="00951F0E">
        <w:rPr>
          <w:rFonts w:hint="eastAsia"/>
          <w:szCs w:val="21"/>
        </w:rPr>
        <w:t>なお、中国の対日直接投資統計以外の指標をみると、日本に進出した中国企業数は増えていることが明らかである。</w:t>
      </w:r>
    </w:p>
    <w:p w:rsidR="00DB33D4" w:rsidRPr="00951F0E" w:rsidRDefault="00DB33D4" w:rsidP="0013739F">
      <w:pPr>
        <w:ind w:firstLineChars="100" w:firstLine="210"/>
        <w:rPr>
          <w:szCs w:val="21"/>
        </w:rPr>
      </w:pPr>
      <w:r w:rsidRPr="00951F0E">
        <w:rPr>
          <w:rFonts w:hint="eastAsia"/>
          <w:szCs w:val="21"/>
        </w:rPr>
        <w:t>帝国データバンクの調査によると、</w:t>
      </w:r>
      <w:r w:rsidRPr="00951F0E">
        <w:rPr>
          <w:szCs w:val="21"/>
        </w:rPr>
        <w:t>2010</w:t>
      </w:r>
      <w:r w:rsidRPr="00951F0E">
        <w:rPr>
          <w:rFonts w:hint="eastAsia"/>
          <w:szCs w:val="21"/>
        </w:rPr>
        <w:t>年</w:t>
      </w:r>
      <w:r w:rsidRPr="00951F0E">
        <w:rPr>
          <w:szCs w:val="21"/>
        </w:rPr>
        <w:t>6</w:t>
      </w:r>
      <w:r w:rsidRPr="00951F0E">
        <w:rPr>
          <w:rFonts w:hint="eastAsia"/>
          <w:szCs w:val="21"/>
        </w:rPr>
        <w:t>月の時点で、中国系資本による日本企業の出資・買収の例は</w:t>
      </w:r>
      <w:r w:rsidRPr="00951F0E">
        <w:rPr>
          <w:szCs w:val="21"/>
        </w:rPr>
        <w:t xml:space="preserve">611 </w:t>
      </w:r>
      <w:r w:rsidRPr="00951F0E">
        <w:rPr>
          <w:rFonts w:hint="eastAsia"/>
          <w:szCs w:val="21"/>
        </w:rPr>
        <w:t>社である。</w:t>
      </w:r>
      <w:r w:rsidRPr="00951F0E">
        <w:rPr>
          <w:szCs w:val="21"/>
        </w:rPr>
        <w:t xml:space="preserve">2005 </w:t>
      </w:r>
      <w:r w:rsidRPr="00951F0E">
        <w:rPr>
          <w:rFonts w:hint="eastAsia"/>
          <w:szCs w:val="21"/>
        </w:rPr>
        <w:t>年</w:t>
      </w:r>
      <w:r w:rsidRPr="00951F0E">
        <w:rPr>
          <w:szCs w:val="21"/>
        </w:rPr>
        <w:t xml:space="preserve">6 </w:t>
      </w:r>
      <w:r w:rsidRPr="00951F0E">
        <w:rPr>
          <w:rFonts w:hint="eastAsia"/>
          <w:szCs w:val="21"/>
        </w:rPr>
        <w:t>月時点の</w:t>
      </w:r>
      <w:r w:rsidRPr="00951F0E">
        <w:rPr>
          <w:szCs w:val="21"/>
        </w:rPr>
        <w:t xml:space="preserve">233 </w:t>
      </w:r>
      <w:r w:rsidRPr="00951F0E">
        <w:rPr>
          <w:rFonts w:hint="eastAsia"/>
          <w:szCs w:val="21"/>
        </w:rPr>
        <w:t>社と比べ</w:t>
      </w:r>
      <w:r w:rsidRPr="00951F0E">
        <w:rPr>
          <w:szCs w:val="21"/>
        </w:rPr>
        <w:t>3</w:t>
      </w:r>
      <w:r w:rsidRPr="00951F0E">
        <w:rPr>
          <w:rFonts w:hint="eastAsia"/>
          <w:szCs w:val="21"/>
        </w:rPr>
        <w:t>倍近く増加している。なかでも、販売・サービス及びものづくりの製造業が注目されている。卸売業（</w:t>
      </w:r>
      <w:r w:rsidRPr="00951F0E">
        <w:rPr>
          <w:szCs w:val="21"/>
        </w:rPr>
        <w:t xml:space="preserve">323 </w:t>
      </w:r>
      <w:r w:rsidRPr="00951F0E">
        <w:rPr>
          <w:rFonts w:hint="eastAsia"/>
          <w:szCs w:val="21"/>
        </w:rPr>
        <w:t>社）とサービス業（</w:t>
      </w:r>
      <w:r w:rsidRPr="00951F0E">
        <w:rPr>
          <w:szCs w:val="21"/>
        </w:rPr>
        <w:t xml:space="preserve">136 </w:t>
      </w:r>
      <w:r w:rsidRPr="00951F0E">
        <w:rPr>
          <w:rFonts w:hint="eastAsia"/>
          <w:szCs w:val="21"/>
        </w:rPr>
        <w:t>社）の</w:t>
      </w:r>
      <w:r w:rsidRPr="00951F0E">
        <w:rPr>
          <w:szCs w:val="21"/>
        </w:rPr>
        <w:t xml:space="preserve">2 </w:t>
      </w:r>
      <w:r w:rsidRPr="00951F0E">
        <w:rPr>
          <w:rFonts w:hint="eastAsia"/>
          <w:szCs w:val="21"/>
        </w:rPr>
        <w:t>業種で全体の</w:t>
      </w:r>
      <w:r w:rsidRPr="00951F0E">
        <w:rPr>
          <w:szCs w:val="21"/>
        </w:rPr>
        <w:t>75.2</w:t>
      </w:r>
      <w:r w:rsidRPr="00951F0E">
        <w:rPr>
          <w:rFonts w:hint="eastAsia"/>
          <w:szCs w:val="21"/>
        </w:rPr>
        <w:t>％を占め、製造業（</w:t>
      </w:r>
      <w:r w:rsidRPr="00951F0E">
        <w:rPr>
          <w:szCs w:val="21"/>
        </w:rPr>
        <w:t xml:space="preserve">69 </w:t>
      </w:r>
      <w:r w:rsidRPr="00951F0E">
        <w:rPr>
          <w:rFonts w:hint="eastAsia"/>
          <w:szCs w:val="21"/>
        </w:rPr>
        <w:t>社）が占める割合は</w:t>
      </w:r>
      <w:r w:rsidRPr="00951F0E">
        <w:rPr>
          <w:szCs w:val="21"/>
        </w:rPr>
        <w:t>11.3</w:t>
      </w:r>
      <w:r w:rsidRPr="00951F0E">
        <w:rPr>
          <w:rFonts w:hint="eastAsia"/>
          <w:szCs w:val="21"/>
        </w:rPr>
        <w:t>％である。</w:t>
      </w:r>
    </w:p>
    <w:p w:rsidR="00DB33D4" w:rsidRPr="00951F0E" w:rsidRDefault="00DB33D4" w:rsidP="0013739F">
      <w:pPr>
        <w:ind w:firstLineChars="100" w:firstLine="210"/>
        <w:rPr>
          <w:szCs w:val="21"/>
        </w:rPr>
      </w:pPr>
      <w:r w:rsidRPr="00951F0E">
        <w:rPr>
          <w:rFonts w:hint="eastAsia"/>
          <w:szCs w:val="21"/>
        </w:rPr>
        <w:t>また、年間売上高の規模別では、</w:t>
      </w:r>
      <w:r w:rsidRPr="00951F0E">
        <w:rPr>
          <w:szCs w:val="21"/>
        </w:rPr>
        <w:t xml:space="preserve">1 </w:t>
      </w:r>
      <w:r w:rsidRPr="00951F0E">
        <w:rPr>
          <w:rFonts w:hint="eastAsia"/>
          <w:szCs w:val="21"/>
        </w:rPr>
        <w:t>億円～</w:t>
      </w:r>
      <w:r w:rsidRPr="00951F0E">
        <w:rPr>
          <w:szCs w:val="21"/>
        </w:rPr>
        <w:t>10</w:t>
      </w:r>
      <w:r w:rsidRPr="00951F0E">
        <w:rPr>
          <w:rFonts w:hint="eastAsia"/>
          <w:szCs w:val="21"/>
        </w:rPr>
        <w:t>億円未満の企業が</w:t>
      </w:r>
      <w:r w:rsidRPr="00951F0E">
        <w:rPr>
          <w:szCs w:val="21"/>
        </w:rPr>
        <w:t xml:space="preserve">202 </w:t>
      </w:r>
      <w:r w:rsidRPr="00951F0E">
        <w:rPr>
          <w:rFonts w:hint="eastAsia"/>
          <w:szCs w:val="21"/>
        </w:rPr>
        <w:t>社と約</w:t>
      </w:r>
      <w:r w:rsidRPr="00951F0E">
        <w:rPr>
          <w:szCs w:val="21"/>
        </w:rPr>
        <w:t>40</w:t>
      </w:r>
      <w:r w:rsidRPr="00951F0E">
        <w:rPr>
          <w:rFonts w:hint="eastAsia"/>
          <w:szCs w:val="21"/>
        </w:rPr>
        <w:t>％を占め、売上高</w:t>
      </w:r>
      <w:r w:rsidRPr="00951F0E">
        <w:rPr>
          <w:szCs w:val="21"/>
        </w:rPr>
        <w:t xml:space="preserve">100 </w:t>
      </w:r>
      <w:r w:rsidRPr="00951F0E">
        <w:rPr>
          <w:rFonts w:hint="eastAsia"/>
          <w:szCs w:val="21"/>
        </w:rPr>
        <w:t>億円を超える企業は</w:t>
      </w:r>
      <w:r w:rsidRPr="00951F0E">
        <w:rPr>
          <w:szCs w:val="21"/>
        </w:rPr>
        <w:t xml:space="preserve">20 </w:t>
      </w:r>
      <w:r w:rsidRPr="00951F0E">
        <w:rPr>
          <w:rFonts w:hint="eastAsia"/>
          <w:szCs w:val="21"/>
        </w:rPr>
        <w:t>社（</w:t>
      </w:r>
      <w:r w:rsidRPr="00951F0E">
        <w:rPr>
          <w:szCs w:val="21"/>
        </w:rPr>
        <w:t>4.8</w:t>
      </w:r>
      <w:r w:rsidRPr="00951F0E">
        <w:rPr>
          <w:rFonts w:hint="eastAsia"/>
          <w:szCs w:val="21"/>
        </w:rPr>
        <w:t>％）である。メーカー（</w:t>
      </w:r>
      <w:r w:rsidRPr="00951F0E">
        <w:rPr>
          <w:szCs w:val="21"/>
        </w:rPr>
        <w:t xml:space="preserve">69 </w:t>
      </w:r>
      <w:r w:rsidRPr="00951F0E">
        <w:rPr>
          <w:rFonts w:hint="eastAsia"/>
          <w:szCs w:val="21"/>
        </w:rPr>
        <w:t>社）を</w:t>
      </w:r>
      <w:r w:rsidRPr="00951F0E">
        <w:rPr>
          <w:szCs w:val="21"/>
        </w:rPr>
        <w:t xml:space="preserve">5 </w:t>
      </w:r>
      <w:r w:rsidRPr="00951F0E">
        <w:rPr>
          <w:rFonts w:hint="eastAsia"/>
          <w:szCs w:val="21"/>
        </w:rPr>
        <w:t>年前（</w:t>
      </w:r>
      <w:r w:rsidRPr="00951F0E">
        <w:rPr>
          <w:szCs w:val="21"/>
        </w:rPr>
        <w:t>2005</w:t>
      </w:r>
      <w:r w:rsidRPr="00951F0E">
        <w:rPr>
          <w:rFonts w:hint="eastAsia"/>
          <w:szCs w:val="21"/>
        </w:rPr>
        <w:t>年：</w:t>
      </w:r>
      <w:r w:rsidRPr="00951F0E">
        <w:rPr>
          <w:szCs w:val="21"/>
        </w:rPr>
        <w:t xml:space="preserve">21 </w:t>
      </w:r>
      <w:r>
        <w:rPr>
          <w:rFonts w:hint="eastAsia"/>
          <w:szCs w:val="21"/>
        </w:rPr>
        <w:t>社）と比べ、</w:t>
      </w:r>
      <w:r w:rsidRPr="00951F0E">
        <w:rPr>
          <w:szCs w:val="21"/>
        </w:rPr>
        <w:t xml:space="preserve">3 </w:t>
      </w:r>
      <w:r>
        <w:rPr>
          <w:rFonts w:hint="eastAsia"/>
          <w:szCs w:val="21"/>
        </w:rPr>
        <w:t>倍以上の大幅増となっている</w:t>
      </w:r>
    </w:p>
    <w:p w:rsidR="00DB33D4" w:rsidRPr="00951F0E" w:rsidRDefault="00DB33D4" w:rsidP="00B51BCA">
      <w:pPr>
        <w:ind w:firstLineChars="100" w:firstLine="210"/>
        <w:rPr>
          <w:szCs w:val="21"/>
        </w:rPr>
      </w:pPr>
      <w:r w:rsidRPr="00951F0E">
        <w:rPr>
          <w:rFonts w:hint="eastAsia"/>
          <w:szCs w:val="21"/>
        </w:rPr>
        <w:t>なお、東洋経済新報社の『外資系企業総覧』（</w:t>
      </w:r>
      <w:r w:rsidRPr="00951F0E">
        <w:rPr>
          <w:szCs w:val="21"/>
        </w:rPr>
        <w:t xml:space="preserve">2010 </w:t>
      </w:r>
      <w:r w:rsidRPr="00951F0E">
        <w:rPr>
          <w:rFonts w:hint="eastAsia"/>
          <w:szCs w:val="21"/>
        </w:rPr>
        <w:t>年版）に掲載している中国系企業数は</w:t>
      </w:r>
      <w:r w:rsidRPr="00951F0E">
        <w:rPr>
          <w:szCs w:val="21"/>
        </w:rPr>
        <w:t xml:space="preserve">75 </w:t>
      </w:r>
      <w:r w:rsidRPr="00951F0E">
        <w:rPr>
          <w:rFonts w:hint="eastAsia"/>
          <w:szCs w:val="21"/>
        </w:rPr>
        <w:t>社である。</w:t>
      </w:r>
      <w:r w:rsidRPr="00951F0E">
        <w:rPr>
          <w:szCs w:val="21"/>
        </w:rPr>
        <w:t>2003</w:t>
      </w:r>
      <w:r w:rsidRPr="00951F0E">
        <w:rPr>
          <w:rFonts w:hint="eastAsia"/>
          <w:szCs w:val="21"/>
        </w:rPr>
        <w:t>年版は</w:t>
      </w:r>
      <w:r w:rsidRPr="00951F0E">
        <w:rPr>
          <w:szCs w:val="21"/>
        </w:rPr>
        <w:t xml:space="preserve">55 </w:t>
      </w:r>
      <w:r w:rsidRPr="00951F0E">
        <w:rPr>
          <w:rFonts w:hint="eastAsia"/>
          <w:szCs w:val="21"/>
        </w:rPr>
        <w:t>社、</w:t>
      </w:r>
      <w:r w:rsidRPr="00951F0E">
        <w:rPr>
          <w:szCs w:val="21"/>
        </w:rPr>
        <w:t xml:space="preserve">2006 </w:t>
      </w:r>
      <w:r w:rsidRPr="00951F0E">
        <w:rPr>
          <w:rFonts w:hint="eastAsia"/>
          <w:szCs w:val="21"/>
        </w:rPr>
        <w:t>年版は</w:t>
      </w:r>
      <w:r w:rsidRPr="00951F0E">
        <w:rPr>
          <w:szCs w:val="21"/>
        </w:rPr>
        <w:t xml:space="preserve">65 </w:t>
      </w:r>
      <w:r>
        <w:rPr>
          <w:rFonts w:hint="eastAsia"/>
          <w:szCs w:val="21"/>
        </w:rPr>
        <w:t>社より、</w:t>
      </w:r>
      <w:r w:rsidRPr="00951F0E">
        <w:rPr>
          <w:rFonts w:hint="eastAsia"/>
          <w:szCs w:val="21"/>
        </w:rPr>
        <w:t>中国の対日投資・進出企業数は着実に増加していることが窺える。</w:t>
      </w:r>
    </w:p>
    <w:p w:rsidR="00DB33D4" w:rsidRPr="00951F0E" w:rsidRDefault="00DB33D4" w:rsidP="0013739F">
      <w:pPr>
        <w:ind w:firstLineChars="100" w:firstLine="210"/>
        <w:rPr>
          <w:szCs w:val="21"/>
        </w:rPr>
      </w:pPr>
      <w:r w:rsidRPr="00951F0E">
        <w:rPr>
          <w:rFonts w:hint="eastAsia"/>
          <w:szCs w:val="21"/>
        </w:rPr>
        <w:t>近年、中</w:t>
      </w:r>
      <w:r>
        <w:rPr>
          <w:rFonts w:hint="eastAsia"/>
          <w:szCs w:val="21"/>
        </w:rPr>
        <w:t>国企業の実力の向上に加え、中国政府による優遇税金・金利などや、政府</w:t>
      </w:r>
      <w:r w:rsidRPr="00951F0E">
        <w:rPr>
          <w:rFonts w:hint="eastAsia"/>
          <w:szCs w:val="21"/>
        </w:rPr>
        <w:t>外交からのサポートもあり、中国企業の対外直接投資が急増している。国有企業による資源・エネルギーの権益獲得・投資がその大半を占めているが、大中堅民間企業による製造業やサービス業といった分野への投資・買収も増えている。</w:t>
      </w:r>
    </w:p>
    <w:p w:rsidR="00DB33D4" w:rsidRPr="00951F0E" w:rsidRDefault="00DB33D4" w:rsidP="0013739F">
      <w:pPr>
        <w:ind w:firstLineChars="100" w:firstLine="210"/>
        <w:rPr>
          <w:szCs w:val="21"/>
        </w:rPr>
      </w:pPr>
      <w:r w:rsidRPr="00951F0E">
        <w:rPr>
          <w:rFonts w:hint="eastAsia"/>
          <w:szCs w:val="21"/>
        </w:rPr>
        <w:t>その中で、対日直接投資も拡大している。例えば</w:t>
      </w:r>
      <w:r w:rsidRPr="00951F0E">
        <w:rPr>
          <w:szCs w:val="21"/>
        </w:rPr>
        <w:t>2000</w:t>
      </w:r>
      <w:r w:rsidRPr="00951F0E">
        <w:rPr>
          <w:rFonts w:hint="eastAsia"/>
          <w:szCs w:val="21"/>
        </w:rPr>
        <w:t>年代の年間投資額は</w:t>
      </w:r>
      <w:r w:rsidRPr="00951F0E">
        <w:rPr>
          <w:szCs w:val="21"/>
        </w:rPr>
        <w:t>90</w:t>
      </w:r>
      <w:r w:rsidRPr="00951F0E">
        <w:rPr>
          <w:rFonts w:hint="eastAsia"/>
          <w:szCs w:val="21"/>
        </w:rPr>
        <w:t>年代の</w:t>
      </w:r>
      <w:r w:rsidRPr="00951F0E">
        <w:rPr>
          <w:szCs w:val="21"/>
        </w:rPr>
        <w:t>10</w:t>
      </w:r>
      <w:r w:rsidRPr="00951F0E">
        <w:rPr>
          <w:rFonts w:hint="eastAsia"/>
          <w:szCs w:val="21"/>
        </w:rPr>
        <w:t>倍に増大し、約</w:t>
      </w:r>
      <w:r w:rsidRPr="00951F0E">
        <w:rPr>
          <w:szCs w:val="21"/>
        </w:rPr>
        <w:t>30</w:t>
      </w:r>
      <w:r w:rsidRPr="00951F0E">
        <w:rPr>
          <w:rFonts w:hint="eastAsia"/>
          <w:szCs w:val="21"/>
        </w:rPr>
        <w:t>億円となった。</w:t>
      </w:r>
      <w:r w:rsidRPr="00951F0E">
        <w:rPr>
          <w:szCs w:val="21"/>
        </w:rPr>
        <w:t>2010</w:t>
      </w:r>
      <w:r w:rsidRPr="00951F0E">
        <w:rPr>
          <w:rFonts w:hint="eastAsia"/>
          <w:szCs w:val="21"/>
        </w:rPr>
        <w:t>年末の時点で、中国企業の対日直接投資の残高額は</w:t>
      </w:r>
      <w:r w:rsidRPr="00951F0E">
        <w:rPr>
          <w:szCs w:val="21"/>
        </w:rPr>
        <w:t>325</w:t>
      </w:r>
      <w:r w:rsidRPr="00951F0E">
        <w:rPr>
          <w:rFonts w:hint="eastAsia"/>
          <w:szCs w:val="21"/>
        </w:rPr>
        <w:t>億円に達している。金額的に中国の対日直接投資は、中国の欧米・東南アジア地域の投資額と比べ、まだ少なく、</w:t>
      </w:r>
      <w:r w:rsidRPr="00951F0E">
        <w:rPr>
          <w:rFonts w:hint="eastAsia"/>
        </w:rPr>
        <w:t>対日投資は初期の段階にとどまっている</w:t>
      </w:r>
      <w:r w:rsidRPr="00951F0E">
        <w:rPr>
          <w:rFonts w:hint="eastAsia"/>
          <w:szCs w:val="21"/>
        </w:rPr>
        <w:t>ものの、近年</w:t>
      </w:r>
      <w:r w:rsidRPr="00951F0E">
        <w:rPr>
          <w:szCs w:val="21"/>
        </w:rPr>
        <w:t>M&amp;A</w:t>
      </w:r>
      <w:r w:rsidRPr="00951F0E">
        <w:rPr>
          <w:rFonts w:hint="eastAsia"/>
          <w:szCs w:val="21"/>
        </w:rPr>
        <w:t>（企業の合併と買収）を中心とする対日直接投資も目立つようになりつつある。</w:t>
      </w:r>
    </w:p>
    <w:p w:rsidR="00DB33D4" w:rsidRPr="00951F0E" w:rsidRDefault="00DB33D4" w:rsidP="0013739F">
      <w:pPr>
        <w:rPr>
          <w:szCs w:val="21"/>
        </w:rPr>
      </w:pPr>
      <w:r w:rsidRPr="00951F0E">
        <w:rPr>
          <w:rFonts w:hint="eastAsia"/>
          <w:szCs w:val="21"/>
        </w:rPr>
        <w:t>中国企業の対日</w:t>
      </w:r>
      <w:r w:rsidRPr="00951F0E">
        <w:rPr>
          <w:szCs w:val="21"/>
        </w:rPr>
        <w:t>M&amp;A</w:t>
      </w:r>
      <w:r w:rsidRPr="00951F0E">
        <w:rPr>
          <w:rFonts w:hint="eastAsia"/>
          <w:szCs w:val="21"/>
        </w:rPr>
        <w:t>は、</w:t>
      </w:r>
      <w:r w:rsidRPr="00951F0E">
        <w:rPr>
          <w:szCs w:val="21"/>
        </w:rPr>
        <w:t>2001</w:t>
      </w:r>
      <w:r w:rsidRPr="00951F0E">
        <w:rPr>
          <w:rFonts w:hint="eastAsia"/>
          <w:szCs w:val="21"/>
        </w:rPr>
        <w:t>年から</w:t>
      </w:r>
      <w:r w:rsidRPr="00951F0E">
        <w:rPr>
          <w:szCs w:val="21"/>
        </w:rPr>
        <w:t>2011</w:t>
      </w:r>
      <w:r w:rsidRPr="00951F0E">
        <w:rPr>
          <w:rFonts w:hint="eastAsia"/>
          <w:szCs w:val="21"/>
        </w:rPr>
        <w:t>年まで</w:t>
      </w:r>
      <w:r w:rsidRPr="00951F0E">
        <w:rPr>
          <w:szCs w:val="21"/>
        </w:rPr>
        <w:t>10</w:t>
      </w:r>
      <w:r w:rsidRPr="00951F0E">
        <w:rPr>
          <w:rFonts w:hint="eastAsia"/>
          <w:szCs w:val="21"/>
        </w:rPr>
        <w:t>年間、製造業を中心に活発化している（表</w:t>
      </w:r>
      <w:r w:rsidRPr="00951F0E">
        <w:rPr>
          <w:szCs w:val="21"/>
        </w:rPr>
        <w:t>1</w:t>
      </w:r>
      <w:r w:rsidRPr="00951F0E">
        <w:rPr>
          <w:rFonts w:hint="eastAsia"/>
          <w:szCs w:val="21"/>
        </w:rPr>
        <w:t>）。</w:t>
      </w:r>
    </w:p>
    <w:p w:rsidR="00DB33D4" w:rsidRPr="00951F0E" w:rsidRDefault="00DB33D4" w:rsidP="007B7C83">
      <w:pPr>
        <w:rPr>
          <w:szCs w:val="21"/>
        </w:rPr>
      </w:pPr>
      <w:r w:rsidRPr="00951F0E">
        <w:rPr>
          <w:rFonts w:hint="eastAsia"/>
          <w:szCs w:val="21"/>
        </w:rPr>
        <w:t xml:space="preserve">　</w:t>
      </w:r>
    </w:p>
    <w:p w:rsidR="00DB33D4" w:rsidRPr="00951F0E" w:rsidRDefault="00DB33D4" w:rsidP="0013739F">
      <w:r w:rsidRPr="00951F0E">
        <w:rPr>
          <w:rFonts w:hint="eastAsia"/>
        </w:rPr>
        <w:t>表</w:t>
      </w:r>
      <w:r w:rsidRPr="00951F0E">
        <w:t>1</w:t>
      </w:r>
      <w:r w:rsidRPr="00951F0E">
        <w:rPr>
          <w:rFonts w:hint="eastAsia"/>
        </w:rPr>
        <w:t xml:space="preserve">　中国企業による日本企業の買収の主要事例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2204"/>
        <w:gridCol w:w="2686"/>
        <w:gridCol w:w="1094"/>
      </w:tblGrid>
      <w:tr w:rsidR="00DB33D4" w:rsidRPr="00951F0E" w:rsidTr="0013739F">
        <w:tc>
          <w:tcPr>
            <w:tcW w:w="1740" w:type="dxa"/>
          </w:tcPr>
          <w:p w:rsidR="00DB33D4" w:rsidRPr="00951F0E" w:rsidRDefault="00DB33D4">
            <w:pPr>
              <w:rPr>
                <w:sz w:val="18"/>
                <w:szCs w:val="18"/>
              </w:rPr>
            </w:pPr>
            <w:r w:rsidRPr="00951F0E">
              <w:rPr>
                <w:rFonts w:hint="eastAsia"/>
                <w:sz w:val="20"/>
                <w:szCs w:val="20"/>
              </w:rPr>
              <w:t>買収時期</w:t>
            </w:r>
          </w:p>
        </w:tc>
        <w:tc>
          <w:tcPr>
            <w:tcW w:w="2204" w:type="dxa"/>
          </w:tcPr>
          <w:p w:rsidR="00DB33D4" w:rsidRPr="00951F0E" w:rsidRDefault="00DB33D4">
            <w:pPr>
              <w:rPr>
                <w:b/>
                <w:bCs/>
                <w:sz w:val="18"/>
                <w:szCs w:val="18"/>
              </w:rPr>
            </w:pPr>
            <w:r w:rsidRPr="00951F0E">
              <w:rPr>
                <w:rFonts w:hint="eastAsia"/>
                <w:sz w:val="20"/>
                <w:szCs w:val="20"/>
              </w:rPr>
              <w:t>中国企業</w:t>
            </w:r>
          </w:p>
        </w:tc>
        <w:tc>
          <w:tcPr>
            <w:tcW w:w="2686" w:type="dxa"/>
          </w:tcPr>
          <w:p w:rsidR="00DB33D4" w:rsidRPr="00951F0E" w:rsidRDefault="00DB33D4">
            <w:pPr>
              <w:rPr>
                <w:sz w:val="18"/>
                <w:szCs w:val="18"/>
              </w:rPr>
            </w:pPr>
            <w:r w:rsidRPr="00951F0E">
              <w:rPr>
                <w:rFonts w:hint="eastAsia"/>
                <w:sz w:val="18"/>
                <w:szCs w:val="18"/>
              </w:rPr>
              <w:t>日本企業</w:t>
            </w:r>
          </w:p>
        </w:tc>
        <w:tc>
          <w:tcPr>
            <w:tcW w:w="1094" w:type="dxa"/>
          </w:tcPr>
          <w:p w:rsidR="00DB33D4" w:rsidRPr="00951F0E" w:rsidRDefault="00DB33D4">
            <w:pPr>
              <w:rPr>
                <w:sz w:val="18"/>
                <w:szCs w:val="18"/>
              </w:rPr>
            </w:pPr>
            <w:r w:rsidRPr="00951F0E">
              <w:rPr>
                <w:rFonts w:hint="eastAsia"/>
                <w:sz w:val="18"/>
                <w:szCs w:val="18"/>
              </w:rPr>
              <w:t>金額</w:t>
            </w:r>
          </w:p>
        </w:tc>
      </w:tr>
      <w:tr w:rsidR="00DB33D4" w:rsidRPr="00951F0E" w:rsidTr="0013739F">
        <w:tc>
          <w:tcPr>
            <w:tcW w:w="1740" w:type="dxa"/>
          </w:tcPr>
          <w:p w:rsidR="00DB33D4" w:rsidRPr="00951F0E" w:rsidRDefault="00DB33D4">
            <w:pPr>
              <w:rPr>
                <w:sz w:val="18"/>
                <w:szCs w:val="18"/>
              </w:rPr>
            </w:pPr>
            <w:r w:rsidRPr="00951F0E">
              <w:rPr>
                <w:sz w:val="18"/>
                <w:szCs w:val="18"/>
              </w:rPr>
              <w:t>2001</w:t>
            </w:r>
            <w:r w:rsidRPr="00951F0E">
              <w:rPr>
                <w:rFonts w:hint="eastAsia"/>
                <w:sz w:val="18"/>
                <w:szCs w:val="18"/>
              </w:rPr>
              <w:t>年</w:t>
            </w:r>
            <w:r w:rsidRPr="00951F0E">
              <w:rPr>
                <w:sz w:val="18"/>
                <w:szCs w:val="18"/>
              </w:rPr>
              <w:t>10</w:t>
            </w:r>
            <w:r w:rsidRPr="00951F0E">
              <w:rPr>
                <w:rFonts w:hint="eastAsia"/>
                <w:sz w:val="18"/>
                <w:szCs w:val="18"/>
              </w:rPr>
              <w:t>月</w:t>
            </w:r>
          </w:p>
        </w:tc>
        <w:tc>
          <w:tcPr>
            <w:tcW w:w="2204" w:type="dxa"/>
          </w:tcPr>
          <w:p w:rsidR="00DB33D4" w:rsidRPr="00951F0E" w:rsidRDefault="00DB33D4">
            <w:pPr>
              <w:rPr>
                <w:sz w:val="18"/>
                <w:szCs w:val="18"/>
              </w:rPr>
            </w:pPr>
            <w:r w:rsidRPr="00951F0E">
              <w:rPr>
                <w:rFonts w:hint="eastAsia"/>
                <w:sz w:val="18"/>
                <w:szCs w:val="18"/>
              </w:rPr>
              <w:t>広東美的集団</w:t>
            </w:r>
          </w:p>
        </w:tc>
        <w:tc>
          <w:tcPr>
            <w:tcW w:w="2686" w:type="dxa"/>
          </w:tcPr>
          <w:p w:rsidR="00DB33D4" w:rsidRPr="00951F0E" w:rsidRDefault="00DB33D4">
            <w:pPr>
              <w:rPr>
                <w:sz w:val="18"/>
                <w:szCs w:val="18"/>
              </w:rPr>
            </w:pPr>
            <w:r w:rsidRPr="00951F0E">
              <w:rPr>
                <w:rFonts w:hint="eastAsia"/>
                <w:sz w:val="18"/>
                <w:szCs w:val="18"/>
              </w:rPr>
              <w:t>三洋電機</w:t>
            </w:r>
          </w:p>
        </w:tc>
        <w:tc>
          <w:tcPr>
            <w:tcW w:w="1094" w:type="dxa"/>
          </w:tcPr>
          <w:p w:rsidR="00DB33D4" w:rsidRPr="00951F0E" w:rsidRDefault="00DB33D4">
            <w:pPr>
              <w:rPr>
                <w:sz w:val="18"/>
                <w:szCs w:val="18"/>
              </w:rPr>
            </w:pPr>
            <w:r w:rsidRPr="00951F0E">
              <w:rPr>
                <w:sz w:val="18"/>
                <w:szCs w:val="18"/>
              </w:rPr>
              <w:t>24</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2002</w:t>
            </w:r>
            <w:r w:rsidRPr="00951F0E">
              <w:rPr>
                <w:rFonts w:hint="eastAsia"/>
                <w:sz w:val="18"/>
                <w:szCs w:val="18"/>
              </w:rPr>
              <w:t>年</w:t>
            </w:r>
            <w:r w:rsidRPr="00951F0E">
              <w:rPr>
                <w:sz w:val="18"/>
                <w:szCs w:val="18"/>
              </w:rPr>
              <w:t>1</w:t>
            </w:r>
            <w:r w:rsidRPr="00951F0E">
              <w:rPr>
                <w:rFonts w:hint="eastAsia"/>
                <w:sz w:val="18"/>
                <w:szCs w:val="18"/>
              </w:rPr>
              <w:t>月</w:t>
            </w:r>
          </w:p>
        </w:tc>
        <w:tc>
          <w:tcPr>
            <w:tcW w:w="2204" w:type="dxa"/>
          </w:tcPr>
          <w:p w:rsidR="00DB33D4" w:rsidRPr="00951F0E" w:rsidRDefault="00DB33D4">
            <w:r w:rsidRPr="00951F0E">
              <w:rPr>
                <w:rFonts w:hint="eastAsia"/>
                <w:sz w:val="18"/>
                <w:szCs w:val="18"/>
              </w:rPr>
              <w:t>上海電気</w:t>
            </w:r>
            <w:r w:rsidRPr="00951F0E">
              <w:rPr>
                <w:rStyle w:val="Strong"/>
                <w:rFonts w:hint="eastAsia"/>
                <w:b w:val="0"/>
                <w:bCs w:val="0"/>
              </w:rPr>
              <w:t>集団</w:t>
            </w:r>
          </w:p>
        </w:tc>
        <w:tc>
          <w:tcPr>
            <w:tcW w:w="2686" w:type="dxa"/>
          </w:tcPr>
          <w:p w:rsidR="00DB33D4" w:rsidRPr="00951F0E" w:rsidRDefault="00DB33D4">
            <w:r w:rsidRPr="00951F0E">
              <w:rPr>
                <w:rFonts w:hint="eastAsia"/>
                <w:sz w:val="18"/>
                <w:szCs w:val="18"/>
              </w:rPr>
              <w:t>アキヤマ印刷機製造</w:t>
            </w:r>
          </w:p>
        </w:tc>
        <w:tc>
          <w:tcPr>
            <w:tcW w:w="1094" w:type="dxa"/>
          </w:tcPr>
          <w:p w:rsidR="00DB33D4" w:rsidRPr="00951F0E" w:rsidRDefault="00DB33D4">
            <w:r w:rsidRPr="00951F0E">
              <w:rPr>
                <w:sz w:val="18"/>
                <w:szCs w:val="18"/>
              </w:rPr>
              <w:t>20</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2003</w:t>
            </w:r>
            <w:r w:rsidRPr="00951F0E">
              <w:rPr>
                <w:rFonts w:hint="eastAsia"/>
                <w:sz w:val="18"/>
                <w:szCs w:val="18"/>
              </w:rPr>
              <w:t>年</w:t>
            </w:r>
            <w:r w:rsidRPr="00951F0E">
              <w:rPr>
                <w:sz w:val="18"/>
                <w:szCs w:val="18"/>
              </w:rPr>
              <w:t>10</w:t>
            </w:r>
            <w:r w:rsidRPr="00951F0E">
              <w:rPr>
                <w:rFonts w:hint="eastAsia"/>
                <w:sz w:val="18"/>
                <w:szCs w:val="18"/>
              </w:rPr>
              <w:t>月</w:t>
            </w:r>
          </w:p>
        </w:tc>
        <w:tc>
          <w:tcPr>
            <w:tcW w:w="2204" w:type="dxa"/>
          </w:tcPr>
          <w:p w:rsidR="00DB33D4" w:rsidRPr="00951F0E" w:rsidRDefault="00DB33D4">
            <w:r w:rsidRPr="00951F0E">
              <w:rPr>
                <w:rStyle w:val="Strong"/>
                <w:rFonts w:hint="eastAsia"/>
                <w:b w:val="0"/>
                <w:bCs w:val="0"/>
              </w:rPr>
              <w:t>東亜製薬</w:t>
            </w:r>
          </w:p>
        </w:tc>
        <w:tc>
          <w:tcPr>
            <w:tcW w:w="2686" w:type="dxa"/>
          </w:tcPr>
          <w:p w:rsidR="00DB33D4" w:rsidRPr="00951F0E" w:rsidRDefault="00DB33D4">
            <w:r w:rsidRPr="00951F0E">
              <w:rPr>
                <w:rStyle w:val="Strong"/>
                <w:rFonts w:hint="eastAsia"/>
                <w:b w:val="0"/>
                <w:bCs w:val="0"/>
              </w:rPr>
              <w:t>三九企業集団</w:t>
            </w:r>
          </w:p>
        </w:tc>
        <w:tc>
          <w:tcPr>
            <w:tcW w:w="1094" w:type="dxa"/>
          </w:tcPr>
          <w:p w:rsidR="00DB33D4" w:rsidRPr="00951F0E" w:rsidRDefault="00DB33D4">
            <w:r w:rsidRPr="00951F0E">
              <w:rPr>
                <w:sz w:val="18"/>
                <w:szCs w:val="18"/>
              </w:rPr>
              <w:t>3</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2004</w:t>
            </w:r>
            <w:r w:rsidRPr="00951F0E">
              <w:rPr>
                <w:rFonts w:hint="eastAsia"/>
                <w:sz w:val="18"/>
                <w:szCs w:val="18"/>
              </w:rPr>
              <w:t>年</w:t>
            </w:r>
            <w:r w:rsidRPr="00951F0E">
              <w:rPr>
                <w:sz w:val="18"/>
                <w:szCs w:val="18"/>
              </w:rPr>
              <w:t>8</w:t>
            </w:r>
            <w:r w:rsidRPr="00951F0E">
              <w:rPr>
                <w:rFonts w:hint="eastAsia"/>
                <w:sz w:val="18"/>
                <w:szCs w:val="18"/>
              </w:rPr>
              <w:t>月</w:t>
            </w:r>
          </w:p>
        </w:tc>
        <w:tc>
          <w:tcPr>
            <w:tcW w:w="2204" w:type="dxa"/>
          </w:tcPr>
          <w:p w:rsidR="00DB33D4" w:rsidRPr="00951F0E" w:rsidRDefault="00DB33D4">
            <w:r w:rsidRPr="00951F0E">
              <w:rPr>
                <w:rFonts w:hint="eastAsia"/>
                <w:sz w:val="18"/>
                <w:szCs w:val="18"/>
              </w:rPr>
              <w:t>上海電気</w:t>
            </w:r>
            <w:r w:rsidRPr="00951F0E">
              <w:rPr>
                <w:rStyle w:val="Strong"/>
                <w:rFonts w:hint="eastAsia"/>
                <w:b w:val="0"/>
                <w:bCs w:val="0"/>
              </w:rPr>
              <w:t>集団</w:t>
            </w:r>
          </w:p>
        </w:tc>
        <w:tc>
          <w:tcPr>
            <w:tcW w:w="2686" w:type="dxa"/>
          </w:tcPr>
          <w:p w:rsidR="00DB33D4" w:rsidRPr="00951F0E" w:rsidRDefault="00DB33D4">
            <w:r w:rsidRPr="00951F0E">
              <w:rPr>
                <w:rFonts w:hint="eastAsia"/>
                <w:sz w:val="18"/>
                <w:szCs w:val="18"/>
              </w:rPr>
              <w:t>池貝（工作機械）</w:t>
            </w:r>
          </w:p>
        </w:tc>
        <w:tc>
          <w:tcPr>
            <w:tcW w:w="1094" w:type="dxa"/>
          </w:tcPr>
          <w:p w:rsidR="00DB33D4" w:rsidRPr="00951F0E" w:rsidRDefault="00DB33D4">
            <w:r w:rsidRPr="00951F0E">
              <w:rPr>
                <w:sz w:val="18"/>
                <w:szCs w:val="18"/>
              </w:rPr>
              <w:t>20</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2006</w:t>
            </w:r>
            <w:r w:rsidRPr="00951F0E">
              <w:rPr>
                <w:rFonts w:hint="eastAsia"/>
                <w:sz w:val="18"/>
                <w:szCs w:val="18"/>
              </w:rPr>
              <w:t>年</w:t>
            </w:r>
            <w:r w:rsidRPr="00951F0E">
              <w:rPr>
                <w:sz w:val="18"/>
                <w:szCs w:val="18"/>
              </w:rPr>
              <w:t>8</w:t>
            </w:r>
            <w:r w:rsidRPr="00951F0E">
              <w:rPr>
                <w:rFonts w:hint="eastAsia"/>
                <w:sz w:val="18"/>
                <w:szCs w:val="18"/>
              </w:rPr>
              <w:t>月</w:t>
            </w:r>
          </w:p>
        </w:tc>
        <w:tc>
          <w:tcPr>
            <w:tcW w:w="2204" w:type="dxa"/>
          </w:tcPr>
          <w:p w:rsidR="00DB33D4" w:rsidRPr="00951F0E" w:rsidRDefault="00DB33D4">
            <w:r w:rsidRPr="00951F0E">
              <w:rPr>
                <w:rFonts w:hint="eastAsia"/>
                <w:sz w:val="18"/>
                <w:szCs w:val="18"/>
              </w:rPr>
              <w:t>尚徳太陽能電力</w:t>
            </w:r>
          </w:p>
        </w:tc>
        <w:tc>
          <w:tcPr>
            <w:tcW w:w="2686" w:type="dxa"/>
          </w:tcPr>
          <w:p w:rsidR="00DB33D4" w:rsidRPr="00951F0E" w:rsidRDefault="00DB33D4">
            <w:pPr>
              <w:rPr>
                <w:lang w:eastAsia="zh-TW"/>
              </w:rPr>
            </w:pPr>
            <w:r w:rsidRPr="00951F0E">
              <w:rPr>
                <w:sz w:val="18"/>
                <w:szCs w:val="18"/>
                <w:lang w:eastAsia="zh-TW"/>
              </w:rPr>
              <w:t>MSK</w:t>
            </w:r>
            <w:r w:rsidRPr="00951F0E">
              <w:rPr>
                <w:rFonts w:hint="eastAsia"/>
                <w:sz w:val="18"/>
                <w:szCs w:val="18"/>
                <w:lang w:eastAsia="zh-TW"/>
              </w:rPr>
              <w:t xml:space="preserve">（太陽電池部材）　</w:t>
            </w:r>
          </w:p>
        </w:tc>
        <w:tc>
          <w:tcPr>
            <w:tcW w:w="1094" w:type="dxa"/>
          </w:tcPr>
          <w:p w:rsidR="00DB33D4" w:rsidRPr="00951F0E" w:rsidRDefault="00DB33D4">
            <w:r w:rsidRPr="00951F0E">
              <w:rPr>
                <w:rStyle w:val="Strong"/>
                <w:b w:val="0"/>
                <w:bCs w:val="0"/>
              </w:rPr>
              <w:t>345</w:t>
            </w:r>
            <w:r w:rsidRPr="00951F0E">
              <w:rPr>
                <w:rStyle w:val="Strong"/>
                <w:rFonts w:hint="eastAsia"/>
                <w:b w:val="0"/>
                <w:bCs w:val="0"/>
              </w:rPr>
              <w:t>億円</w:t>
            </w:r>
          </w:p>
        </w:tc>
      </w:tr>
      <w:tr w:rsidR="00DB33D4" w:rsidRPr="00951F0E" w:rsidTr="0013739F">
        <w:tc>
          <w:tcPr>
            <w:tcW w:w="1740" w:type="dxa"/>
          </w:tcPr>
          <w:p w:rsidR="00DB33D4" w:rsidRPr="00951F0E" w:rsidRDefault="00DB33D4">
            <w:r w:rsidRPr="00951F0E">
              <w:rPr>
                <w:sz w:val="18"/>
                <w:szCs w:val="18"/>
              </w:rPr>
              <w:t>2008</w:t>
            </w:r>
            <w:r w:rsidRPr="00951F0E">
              <w:rPr>
                <w:rFonts w:hint="eastAsia"/>
                <w:sz w:val="18"/>
                <w:szCs w:val="18"/>
              </w:rPr>
              <w:t>年</w:t>
            </w:r>
            <w:r w:rsidRPr="00951F0E">
              <w:rPr>
                <w:sz w:val="18"/>
                <w:szCs w:val="18"/>
              </w:rPr>
              <w:t>4</w:t>
            </w:r>
            <w:r w:rsidRPr="00951F0E">
              <w:rPr>
                <w:rFonts w:hint="eastAsia"/>
                <w:sz w:val="18"/>
                <w:szCs w:val="18"/>
              </w:rPr>
              <w:t>月</w:t>
            </w:r>
          </w:p>
        </w:tc>
        <w:tc>
          <w:tcPr>
            <w:tcW w:w="2204" w:type="dxa"/>
          </w:tcPr>
          <w:p w:rsidR="00DB33D4" w:rsidRPr="00951F0E" w:rsidRDefault="00DB33D4">
            <w:r w:rsidRPr="00951F0E">
              <w:rPr>
                <w:rFonts w:hint="eastAsia"/>
                <w:sz w:val="18"/>
                <w:szCs w:val="18"/>
              </w:rPr>
              <w:t>中国動向</w:t>
            </w:r>
            <w:r w:rsidRPr="00951F0E">
              <w:rPr>
                <w:rStyle w:val="Strong"/>
                <w:rFonts w:hint="eastAsia"/>
                <w:b w:val="0"/>
                <w:bCs w:val="0"/>
              </w:rPr>
              <w:t>集団</w:t>
            </w:r>
          </w:p>
        </w:tc>
        <w:tc>
          <w:tcPr>
            <w:tcW w:w="2686" w:type="dxa"/>
          </w:tcPr>
          <w:p w:rsidR="00DB33D4" w:rsidRPr="00951F0E" w:rsidRDefault="00DB33D4">
            <w:r w:rsidRPr="00951F0E">
              <w:rPr>
                <w:rFonts w:hint="eastAsia"/>
                <w:sz w:val="18"/>
                <w:szCs w:val="18"/>
              </w:rPr>
              <w:t>フェニックス</w:t>
            </w:r>
          </w:p>
        </w:tc>
        <w:tc>
          <w:tcPr>
            <w:tcW w:w="1094" w:type="dxa"/>
          </w:tcPr>
          <w:p w:rsidR="00DB33D4" w:rsidRPr="00951F0E" w:rsidRDefault="00DB33D4">
            <w:r w:rsidRPr="00951F0E">
              <w:rPr>
                <w:rStyle w:val="Strong"/>
                <w:b w:val="0"/>
                <w:bCs w:val="0"/>
              </w:rPr>
              <w:t>5</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2009</w:t>
            </w:r>
            <w:r w:rsidRPr="00951F0E">
              <w:rPr>
                <w:rFonts w:hint="eastAsia"/>
                <w:sz w:val="18"/>
                <w:szCs w:val="18"/>
              </w:rPr>
              <w:t>年</w:t>
            </w:r>
            <w:r w:rsidRPr="00951F0E">
              <w:rPr>
                <w:sz w:val="18"/>
                <w:szCs w:val="18"/>
              </w:rPr>
              <w:t>1</w:t>
            </w:r>
            <w:r w:rsidRPr="00951F0E">
              <w:rPr>
                <w:rFonts w:hint="eastAsia"/>
                <w:sz w:val="18"/>
                <w:szCs w:val="18"/>
              </w:rPr>
              <w:t>月</w:t>
            </w:r>
          </w:p>
        </w:tc>
        <w:tc>
          <w:tcPr>
            <w:tcW w:w="2204" w:type="dxa"/>
          </w:tcPr>
          <w:p w:rsidR="00DB33D4" w:rsidRPr="00951F0E" w:rsidRDefault="00DB33D4">
            <w:r w:rsidRPr="00951F0E">
              <w:rPr>
                <w:sz w:val="18"/>
                <w:szCs w:val="18"/>
              </w:rPr>
              <w:t>China</w:t>
            </w:r>
            <w:r w:rsidRPr="00951F0E">
              <w:rPr>
                <w:rFonts w:hint="eastAsia"/>
                <w:sz w:val="18"/>
                <w:szCs w:val="18"/>
              </w:rPr>
              <w:t xml:space="preserve">　</w:t>
            </w:r>
            <w:r w:rsidRPr="00951F0E">
              <w:rPr>
                <w:sz w:val="18"/>
                <w:szCs w:val="18"/>
              </w:rPr>
              <w:t>Satcom</w:t>
            </w:r>
          </w:p>
        </w:tc>
        <w:tc>
          <w:tcPr>
            <w:tcW w:w="2686" w:type="dxa"/>
          </w:tcPr>
          <w:p w:rsidR="00DB33D4" w:rsidRPr="00951F0E" w:rsidRDefault="00DB33D4">
            <w:r w:rsidRPr="00951F0E">
              <w:rPr>
                <w:rFonts w:hint="eastAsia"/>
                <w:sz w:val="18"/>
                <w:szCs w:val="18"/>
              </w:rPr>
              <w:t>ターボリナックス（</w:t>
            </w:r>
            <w:r w:rsidRPr="00951F0E">
              <w:rPr>
                <w:sz w:val="18"/>
                <w:szCs w:val="18"/>
              </w:rPr>
              <w:t>IT</w:t>
            </w:r>
            <w:r w:rsidRPr="00951F0E">
              <w:rPr>
                <w:rFonts w:hint="eastAsia"/>
                <w:sz w:val="18"/>
                <w:szCs w:val="18"/>
              </w:rPr>
              <w:t>サービス）</w:t>
            </w:r>
          </w:p>
        </w:tc>
        <w:tc>
          <w:tcPr>
            <w:tcW w:w="1094" w:type="dxa"/>
          </w:tcPr>
          <w:p w:rsidR="00DB33D4" w:rsidRPr="00951F0E" w:rsidRDefault="00DB33D4">
            <w:r w:rsidRPr="00951F0E">
              <w:rPr>
                <w:sz w:val="18"/>
                <w:szCs w:val="18"/>
              </w:rPr>
              <w:t>10</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2009</w:t>
            </w:r>
            <w:r w:rsidRPr="00951F0E">
              <w:rPr>
                <w:rFonts w:hint="eastAsia"/>
                <w:sz w:val="18"/>
                <w:szCs w:val="18"/>
              </w:rPr>
              <w:t>年</w:t>
            </w:r>
            <w:r w:rsidRPr="00951F0E">
              <w:rPr>
                <w:sz w:val="18"/>
                <w:szCs w:val="18"/>
              </w:rPr>
              <w:t>4</w:t>
            </w:r>
            <w:r w:rsidRPr="00951F0E">
              <w:rPr>
                <w:rFonts w:hint="eastAsia"/>
                <w:sz w:val="18"/>
                <w:szCs w:val="18"/>
              </w:rPr>
              <w:t>月</w:t>
            </w:r>
          </w:p>
        </w:tc>
        <w:tc>
          <w:tcPr>
            <w:tcW w:w="2204" w:type="dxa"/>
          </w:tcPr>
          <w:p w:rsidR="00DB33D4" w:rsidRPr="00951F0E" w:rsidRDefault="00DB33D4">
            <w:r w:rsidRPr="00951F0E">
              <w:rPr>
                <w:rFonts w:hint="eastAsia"/>
                <w:sz w:val="18"/>
                <w:szCs w:val="18"/>
              </w:rPr>
              <w:t>北京泰徳製薬</w:t>
            </w:r>
          </w:p>
        </w:tc>
        <w:tc>
          <w:tcPr>
            <w:tcW w:w="2686" w:type="dxa"/>
          </w:tcPr>
          <w:p w:rsidR="00DB33D4" w:rsidRPr="00951F0E" w:rsidRDefault="00DB33D4">
            <w:r w:rsidRPr="00951F0E">
              <w:rPr>
                <w:rFonts w:hint="eastAsia"/>
                <w:sz w:val="18"/>
                <w:szCs w:val="18"/>
              </w:rPr>
              <w:t>ＬＴＴバイオファーマ（製薬）</w:t>
            </w:r>
          </w:p>
        </w:tc>
        <w:tc>
          <w:tcPr>
            <w:tcW w:w="1094" w:type="dxa"/>
          </w:tcPr>
          <w:p w:rsidR="00DB33D4" w:rsidRPr="00951F0E" w:rsidRDefault="00DB33D4">
            <w:r w:rsidRPr="00951F0E">
              <w:rPr>
                <w:sz w:val="18"/>
                <w:szCs w:val="18"/>
              </w:rPr>
              <w:t>2</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2009</w:t>
            </w:r>
            <w:r w:rsidRPr="00951F0E">
              <w:rPr>
                <w:rFonts w:hint="eastAsia"/>
                <w:sz w:val="18"/>
                <w:szCs w:val="18"/>
              </w:rPr>
              <w:t>年</w:t>
            </w:r>
            <w:r w:rsidRPr="00951F0E">
              <w:rPr>
                <w:sz w:val="18"/>
                <w:szCs w:val="18"/>
              </w:rPr>
              <w:t>6</w:t>
            </w:r>
            <w:r w:rsidRPr="00951F0E">
              <w:rPr>
                <w:rFonts w:hint="eastAsia"/>
                <w:sz w:val="18"/>
                <w:szCs w:val="18"/>
              </w:rPr>
              <w:t>月</w:t>
            </w:r>
          </w:p>
        </w:tc>
        <w:tc>
          <w:tcPr>
            <w:tcW w:w="2204" w:type="dxa"/>
          </w:tcPr>
          <w:p w:rsidR="00DB33D4" w:rsidRPr="00951F0E" w:rsidRDefault="00DB33D4">
            <w:r w:rsidRPr="00951F0E">
              <w:rPr>
                <w:rFonts w:hint="eastAsia"/>
                <w:sz w:val="18"/>
                <w:szCs w:val="18"/>
              </w:rPr>
              <w:t>蘇寧電器</w:t>
            </w:r>
          </w:p>
        </w:tc>
        <w:tc>
          <w:tcPr>
            <w:tcW w:w="2686" w:type="dxa"/>
          </w:tcPr>
          <w:p w:rsidR="00DB33D4" w:rsidRPr="00951F0E" w:rsidRDefault="00DB33D4">
            <w:r w:rsidRPr="00951F0E">
              <w:rPr>
                <w:rFonts w:hint="eastAsia"/>
                <w:sz w:val="18"/>
                <w:szCs w:val="18"/>
              </w:rPr>
              <w:t>ラオックス（家電量販）</w:t>
            </w:r>
          </w:p>
        </w:tc>
        <w:tc>
          <w:tcPr>
            <w:tcW w:w="1094" w:type="dxa"/>
          </w:tcPr>
          <w:p w:rsidR="00DB33D4" w:rsidRPr="00951F0E" w:rsidRDefault="00DB33D4">
            <w:r w:rsidRPr="00951F0E">
              <w:rPr>
                <w:sz w:val="18"/>
                <w:szCs w:val="18"/>
              </w:rPr>
              <w:t>19</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2009</w:t>
            </w:r>
            <w:r w:rsidRPr="00951F0E">
              <w:rPr>
                <w:rFonts w:hint="eastAsia"/>
                <w:sz w:val="18"/>
                <w:szCs w:val="18"/>
              </w:rPr>
              <w:t>年</w:t>
            </w:r>
            <w:r w:rsidRPr="00951F0E">
              <w:rPr>
                <w:sz w:val="18"/>
                <w:szCs w:val="18"/>
              </w:rPr>
              <w:t>12</w:t>
            </w:r>
            <w:r w:rsidRPr="00951F0E">
              <w:rPr>
                <w:rFonts w:hint="eastAsia"/>
                <w:sz w:val="18"/>
                <w:szCs w:val="18"/>
              </w:rPr>
              <w:t>月</w:t>
            </w:r>
          </w:p>
        </w:tc>
        <w:tc>
          <w:tcPr>
            <w:tcW w:w="2204" w:type="dxa"/>
          </w:tcPr>
          <w:p w:rsidR="00DB33D4" w:rsidRPr="00951F0E" w:rsidRDefault="00DB33D4">
            <w:r w:rsidRPr="00951F0E">
              <w:rPr>
                <w:rFonts w:hint="eastAsia"/>
                <w:sz w:val="18"/>
                <w:szCs w:val="18"/>
              </w:rPr>
              <w:t>寧波韻昇</w:t>
            </w:r>
          </w:p>
        </w:tc>
        <w:tc>
          <w:tcPr>
            <w:tcW w:w="2686" w:type="dxa"/>
          </w:tcPr>
          <w:p w:rsidR="00DB33D4" w:rsidRPr="00951F0E" w:rsidRDefault="00DB33D4">
            <w:pPr>
              <w:rPr>
                <w:lang w:eastAsia="zh-TW"/>
              </w:rPr>
            </w:pPr>
            <w:r w:rsidRPr="00951F0E">
              <w:rPr>
                <w:rFonts w:hint="eastAsia"/>
                <w:sz w:val="18"/>
                <w:szCs w:val="18"/>
                <w:lang w:eastAsia="zh-TW"/>
              </w:rPr>
              <w:t>日興電機工業（自動車部品）</w:t>
            </w:r>
          </w:p>
        </w:tc>
        <w:tc>
          <w:tcPr>
            <w:tcW w:w="1094" w:type="dxa"/>
          </w:tcPr>
          <w:p w:rsidR="00DB33D4" w:rsidRPr="00951F0E" w:rsidRDefault="00DB33D4">
            <w:r w:rsidRPr="00951F0E">
              <w:rPr>
                <w:sz w:val="18"/>
                <w:szCs w:val="18"/>
              </w:rPr>
              <w:t>12</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2009</w:t>
            </w:r>
            <w:r w:rsidRPr="00951F0E">
              <w:rPr>
                <w:rFonts w:hint="eastAsia"/>
                <w:sz w:val="18"/>
                <w:szCs w:val="18"/>
              </w:rPr>
              <w:t>年</w:t>
            </w:r>
            <w:r w:rsidRPr="00951F0E">
              <w:rPr>
                <w:sz w:val="18"/>
                <w:szCs w:val="18"/>
              </w:rPr>
              <w:t>12</w:t>
            </w:r>
            <w:r w:rsidRPr="00951F0E">
              <w:rPr>
                <w:rFonts w:hint="eastAsia"/>
                <w:sz w:val="18"/>
                <w:szCs w:val="18"/>
              </w:rPr>
              <w:t>月</w:t>
            </w:r>
          </w:p>
        </w:tc>
        <w:tc>
          <w:tcPr>
            <w:tcW w:w="2204" w:type="dxa"/>
          </w:tcPr>
          <w:p w:rsidR="00DB33D4" w:rsidRPr="00951F0E" w:rsidRDefault="00DB33D4">
            <w:r w:rsidRPr="00951F0E">
              <w:rPr>
                <w:rFonts w:hint="eastAsia"/>
                <w:sz w:val="18"/>
                <w:szCs w:val="18"/>
              </w:rPr>
              <w:t>インターナショナル･オーディオ･グループ</w:t>
            </w:r>
          </w:p>
        </w:tc>
        <w:tc>
          <w:tcPr>
            <w:tcW w:w="2686" w:type="dxa"/>
          </w:tcPr>
          <w:p w:rsidR="00DB33D4" w:rsidRPr="00951F0E" w:rsidRDefault="00DB33D4">
            <w:r w:rsidRPr="00951F0E">
              <w:rPr>
                <w:rFonts w:hint="eastAsia"/>
                <w:sz w:val="18"/>
                <w:szCs w:val="18"/>
              </w:rPr>
              <w:t>ラックスマン（音響機器）</w:t>
            </w:r>
          </w:p>
        </w:tc>
        <w:tc>
          <w:tcPr>
            <w:tcW w:w="1094" w:type="dxa"/>
          </w:tcPr>
          <w:p w:rsidR="00DB33D4" w:rsidRPr="00951F0E" w:rsidRDefault="00DB33D4">
            <w:r w:rsidRPr="00951F0E">
              <w:rPr>
                <w:rFonts w:hint="eastAsia"/>
                <w:sz w:val="18"/>
                <w:szCs w:val="18"/>
              </w:rPr>
              <w:t>未公開</w:t>
            </w:r>
          </w:p>
        </w:tc>
      </w:tr>
      <w:tr w:rsidR="00DB33D4" w:rsidRPr="00951F0E" w:rsidTr="0013739F">
        <w:tc>
          <w:tcPr>
            <w:tcW w:w="1740" w:type="dxa"/>
          </w:tcPr>
          <w:p w:rsidR="00DB33D4" w:rsidRPr="00951F0E" w:rsidRDefault="00DB33D4">
            <w:r w:rsidRPr="00951F0E">
              <w:rPr>
                <w:sz w:val="18"/>
                <w:szCs w:val="18"/>
              </w:rPr>
              <w:t>2010</w:t>
            </w:r>
            <w:r w:rsidRPr="00951F0E">
              <w:rPr>
                <w:rFonts w:hint="eastAsia"/>
                <w:sz w:val="18"/>
                <w:szCs w:val="18"/>
              </w:rPr>
              <w:t>年</w:t>
            </w:r>
            <w:r w:rsidRPr="00951F0E">
              <w:rPr>
                <w:sz w:val="18"/>
                <w:szCs w:val="18"/>
              </w:rPr>
              <w:t>2</w:t>
            </w:r>
            <w:r w:rsidRPr="00951F0E">
              <w:rPr>
                <w:rFonts w:hint="eastAsia"/>
                <w:sz w:val="18"/>
                <w:szCs w:val="18"/>
              </w:rPr>
              <w:t>月</w:t>
            </w:r>
          </w:p>
        </w:tc>
        <w:tc>
          <w:tcPr>
            <w:tcW w:w="2204" w:type="dxa"/>
          </w:tcPr>
          <w:p w:rsidR="00DB33D4" w:rsidRPr="00951F0E" w:rsidRDefault="00DB33D4">
            <w:r w:rsidRPr="00951F0E">
              <w:rPr>
                <w:rFonts w:hint="eastAsia"/>
                <w:sz w:val="18"/>
                <w:szCs w:val="18"/>
              </w:rPr>
              <w:t>マーライオンホールディングス</w:t>
            </w:r>
          </w:p>
        </w:tc>
        <w:tc>
          <w:tcPr>
            <w:tcW w:w="2686" w:type="dxa"/>
          </w:tcPr>
          <w:p w:rsidR="00DB33D4" w:rsidRPr="00951F0E" w:rsidRDefault="00DB33D4">
            <w:r w:rsidRPr="00951F0E">
              <w:rPr>
                <w:rFonts w:hint="eastAsia"/>
                <w:sz w:val="18"/>
                <w:szCs w:val="18"/>
              </w:rPr>
              <w:t>本間ゴルフ（ゴルフ用品販売）</w:t>
            </w:r>
          </w:p>
        </w:tc>
        <w:tc>
          <w:tcPr>
            <w:tcW w:w="1094" w:type="dxa"/>
          </w:tcPr>
          <w:p w:rsidR="00DB33D4" w:rsidRPr="00951F0E" w:rsidRDefault="00DB33D4">
            <w:r w:rsidRPr="00951F0E">
              <w:rPr>
                <w:rFonts w:hint="eastAsia"/>
                <w:sz w:val="18"/>
                <w:szCs w:val="18"/>
              </w:rPr>
              <w:t>未公開</w:t>
            </w:r>
          </w:p>
        </w:tc>
      </w:tr>
      <w:tr w:rsidR="00DB33D4" w:rsidRPr="00951F0E" w:rsidTr="0013739F">
        <w:tc>
          <w:tcPr>
            <w:tcW w:w="1740" w:type="dxa"/>
          </w:tcPr>
          <w:p w:rsidR="00DB33D4" w:rsidRPr="00951F0E" w:rsidRDefault="00DB33D4">
            <w:r w:rsidRPr="00951F0E">
              <w:rPr>
                <w:sz w:val="18"/>
                <w:szCs w:val="18"/>
              </w:rPr>
              <w:t>2010</w:t>
            </w:r>
            <w:r w:rsidRPr="00951F0E">
              <w:rPr>
                <w:rFonts w:hint="eastAsia"/>
                <w:sz w:val="18"/>
                <w:szCs w:val="18"/>
              </w:rPr>
              <w:t>年</w:t>
            </w:r>
            <w:r w:rsidRPr="00951F0E">
              <w:rPr>
                <w:sz w:val="18"/>
                <w:szCs w:val="18"/>
              </w:rPr>
              <w:t>3</w:t>
            </w:r>
            <w:r w:rsidRPr="00951F0E">
              <w:rPr>
                <w:rFonts w:hint="eastAsia"/>
                <w:sz w:val="18"/>
                <w:szCs w:val="18"/>
              </w:rPr>
              <w:t>月</w:t>
            </w:r>
          </w:p>
        </w:tc>
        <w:tc>
          <w:tcPr>
            <w:tcW w:w="2204" w:type="dxa"/>
          </w:tcPr>
          <w:p w:rsidR="00DB33D4" w:rsidRPr="00951F0E" w:rsidRDefault="00DB33D4">
            <w:pPr>
              <w:rPr>
                <w:sz w:val="18"/>
                <w:szCs w:val="18"/>
              </w:rPr>
            </w:pPr>
            <w:r w:rsidRPr="00951F0E">
              <w:rPr>
                <w:rFonts w:hint="eastAsia"/>
                <w:sz w:val="18"/>
                <w:szCs w:val="18"/>
              </w:rPr>
              <w:t>比亜迪</w:t>
            </w:r>
            <w:r w:rsidRPr="00951F0E">
              <w:rPr>
                <w:sz w:val="18"/>
                <w:szCs w:val="18"/>
              </w:rPr>
              <w:t xml:space="preserve"> (BYD)</w:t>
            </w:r>
          </w:p>
        </w:tc>
        <w:tc>
          <w:tcPr>
            <w:tcW w:w="2686" w:type="dxa"/>
          </w:tcPr>
          <w:p w:rsidR="00DB33D4" w:rsidRPr="00951F0E" w:rsidRDefault="00DB33D4">
            <w:r w:rsidRPr="00951F0E">
              <w:rPr>
                <w:rFonts w:hint="eastAsia"/>
                <w:sz w:val="18"/>
                <w:szCs w:val="18"/>
              </w:rPr>
              <w:t>オギハラ</w:t>
            </w:r>
          </w:p>
        </w:tc>
        <w:tc>
          <w:tcPr>
            <w:tcW w:w="1094" w:type="dxa"/>
          </w:tcPr>
          <w:p w:rsidR="00DB33D4" w:rsidRPr="00951F0E" w:rsidRDefault="00DB33D4">
            <w:r w:rsidRPr="00951F0E">
              <w:rPr>
                <w:rFonts w:hint="eastAsia"/>
                <w:sz w:val="18"/>
                <w:szCs w:val="18"/>
              </w:rPr>
              <w:t>未公開</w:t>
            </w:r>
          </w:p>
        </w:tc>
      </w:tr>
      <w:tr w:rsidR="00DB33D4" w:rsidRPr="00951F0E" w:rsidTr="0013739F">
        <w:tc>
          <w:tcPr>
            <w:tcW w:w="1740" w:type="dxa"/>
          </w:tcPr>
          <w:p w:rsidR="00DB33D4" w:rsidRPr="00951F0E" w:rsidRDefault="00DB33D4">
            <w:r w:rsidRPr="00951F0E">
              <w:rPr>
                <w:sz w:val="18"/>
                <w:szCs w:val="18"/>
              </w:rPr>
              <w:t>2010</w:t>
            </w:r>
            <w:r w:rsidRPr="00951F0E">
              <w:rPr>
                <w:rFonts w:hint="eastAsia"/>
                <w:sz w:val="18"/>
                <w:szCs w:val="18"/>
              </w:rPr>
              <w:t>年</w:t>
            </w:r>
            <w:r w:rsidRPr="00951F0E">
              <w:rPr>
                <w:sz w:val="18"/>
                <w:szCs w:val="18"/>
              </w:rPr>
              <w:t>5</w:t>
            </w:r>
            <w:r w:rsidRPr="00951F0E">
              <w:rPr>
                <w:rFonts w:hint="eastAsia"/>
                <w:sz w:val="18"/>
                <w:szCs w:val="18"/>
              </w:rPr>
              <w:t>月</w:t>
            </w:r>
          </w:p>
        </w:tc>
        <w:tc>
          <w:tcPr>
            <w:tcW w:w="2204" w:type="dxa"/>
          </w:tcPr>
          <w:p w:rsidR="00DB33D4" w:rsidRPr="00951F0E" w:rsidRDefault="00DB33D4">
            <w:r w:rsidRPr="00951F0E">
              <w:rPr>
                <w:rFonts w:hint="eastAsia"/>
                <w:sz w:val="18"/>
                <w:szCs w:val="18"/>
              </w:rPr>
              <w:t>中信集団</w:t>
            </w:r>
          </w:p>
        </w:tc>
        <w:tc>
          <w:tcPr>
            <w:tcW w:w="2686" w:type="dxa"/>
          </w:tcPr>
          <w:p w:rsidR="00DB33D4" w:rsidRPr="00951F0E" w:rsidRDefault="00DB33D4">
            <w:r w:rsidRPr="00951F0E">
              <w:rPr>
                <w:rFonts w:hint="eastAsia"/>
                <w:sz w:val="18"/>
                <w:szCs w:val="18"/>
              </w:rPr>
              <w:t xml:space="preserve">東山フィルム（化学）　</w:t>
            </w:r>
          </w:p>
        </w:tc>
        <w:tc>
          <w:tcPr>
            <w:tcW w:w="1094" w:type="dxa"/>
          </w:tcPr>
          <w:p w:rsidR="00DB33D4" w:rsidRPr="00951F0E" w:rsidRDefault="00DB33D4">
            <w:r w:rsidRPr="00951F0E">
              <w:rPr>
                <w:sz w:val="18"/>
                <w:szCs w:val="18"/>
              </w:rPr>
              <w:t>13</w:t>
            </w:r>
            <w:r w:rsidRPr="00951F0E">
              <w:rPr>
                <w:rFonts w:hint="eastAsia"/>
                <w:sz w:val="18"/>
                <w:szCs w:val="18"/>
              </w:rPr>
              <w:t>億円</w:t>
            </w:r>
          </w:p>
        </w:tc>
      </w:tr>
      <w:tr w:rsidR="00DB33D4" w:rsidRPr="00951F0E" w:rsidTr="0013739F">
        <w:tc>
          <w:tcPr>
            <w:tcW w:w="1740" w:type="dxa"/>
          </w:tcPr>
          <w:p w:rsidR="00DB33D4" w:rsidRPr="00951F0E" w:rsidRDefault="00DB33D4">
            <w:r w:rsidRPr="00951F0E">
              <w:rPr>
                <w:sz w:val="18"/>
                <w:szCs w:val="18"/>
              </w:rPr>
              <w:t>2010</w:t>
            </w:r>
            <w:r w:rsidRPr="00951F0E">
              <w:rPr>
                <w:rFonts w:hint="eastAsia"/>
                <w:sz w:val="18"/>
                <w:szCs w:val="18"/>
              </w:rPr>
              <w:t>年</w:t>
            </w:r>
            <w:r w:rsidRPr="00951F0E">
              <w:rPr>
                <w:sz w:val="18"/>
                <w:szCs w:val="18"/>
              </w:rPr>
              <w:t>5</w:t>
            </w:r>
            <w:r w:rsidRPr="00951F0E">
              <w:rPr>
                <w:rFonts w:hint="eastAsia"/>
                <w:sz w:val="18"/>
                <w:szCs w:val="18"/>
              </w:rPr>
              <w:t>月</w:t>
            </w:r>
          </w:p>
        </w:tc>
        <w:tc>
          <w:tcPr>
            <w:tcW w:w="2204" w:type="dxa"/>
          </w:tcPr>
          <w:p w:rsidR="00DB33D4" w:rsidRPr="00951F0E" w:rsidRDefault="00DB33D4">
            <w:r w:rsidRPr="00951F0E">
              <w:rPr>
                <w:rFonts w:hint="eastAsia"/>
                <w:sz w:val="18"/>
                <w:szCs w:val="18"/>
              </w:rPr>
              <w:t>山東如意科技</w:t>
            </w:r>
          </w:p>
        </w:tc>
        <w:tc>
          <w:tcPr>
            <w:tcW w:w="2686" w:type="dxa"/>
          </w:tcPr>
          <w:p w:rsidR="00DB33D4" w:rsidRPr="00951F0E" w:rsidRDefault="00DB33D4">
            <w:r w:rsidRPr="00951F0E">
              <w:rPr>
                <w:rFonts w:hint="eastAsia"/>
                <w:sz w:val="18"/>
                <w:szCs w:val="18"/>
              </w:rPr>
              <w:t>レナウン（アパレル）</w:t>
            </w:r>
          </w:p>
        </w:tc>
        <w:tc>
          <w:tcPr>
            <w:tcW w:w="1094" w:type="dxa"/>
          </w:tcPr>
          <w:p w:rsidR="00DB33D4" w:rsidRPr="00951F0E" w:rsidRDefault="00DB33D4">
            <w:r w:rsidRPr="00951F0E">
              <w:rPr>
                <w:sz w:val="18"/>
                <w:szCs w:val="18"/>
              </w:rPr>
              <w:t>40</w:t>
            </w:r>
            <w:r w:rsidRPr="00951F0E">
              <w:rPr>
                <w:rFonts w:hint="eastAsia"/>
                <w:sz w:val="18"/>
                <w:szCs w:val="18"/>
              </w:rPr>
              <w:t>億円</w:t>
            </w:r>
          </w:p>
        </w:tc>
      </w:tr>
      <w:tr w:rsidR="00DB33D4" w:rsidRPr="00951F0E" w:rsidTr="0013739F">
        <w:trPr>
          <w:trHeight w:val="915"/>
        </w:trPr>
        <w:tc>
          <w:tcPr>
            <w:tcW w:w="1740" w:type="dxa"/>
          </w:tcPr>
          <w:p w:rsidR="00DB33D4" w:rsidRPr="00951F0E" w:rsidRDefault="00DB33D4">
            <w:pPr>
              <w:rPr>
                <w:sz w:val="18"/>
                <w:szCs w:val="18"/>
              </w:rPr>
            </w:pPr>
            <w:r w:rsidRPr="00951F0E">
              <w:rPr>
                <w:sz w:val="18"/>
                <w:szCs w:val="18"/>
              </w:rPr>
              <w:t>2011</w:t>
            </w:r>
            <w:r w:rsidRPr="00951F0E">
              <w:rPr>
                <w:rFonts w:hint="eastAsia"/>
                <w:sz w:val="18"/>
                <w:szCs w:val="18"/>
              </w:rPr>
              <w:t>年</w:t>
            </w:r>
            <w:r w:rsidRPr="00951F0E">
              <w:rPr>
                <w:sz w:val="18"/>
                <w:szCs w:val="18"/>
              </w:rPr>
              <w:t>8</w:t>
            </w:r>
            <w:r w:rsidRPr="00951F0E">
              <w:rPr>
                <w:rFonts w:hint="eastAsia"/>
                <w:sz w:val="18"/>
                <w:szCs w:val="18"/>
              </w:rPr>
              <w:t>月</w:t>
            </w:r>
          </w:p>
        </w:tc>
        <w:tc>
          <w:tcPr>
            <w:tcW w:w="2204" w:type="dxa"/>
          </w:tcPr>
          <w:p w:rsidR="00DB33D4" w:rsidRPr="00951F0E" w:rsidRDefault="00DB33D4">
            <w:pPr>
              <w:rPr>
                <w:sz w:val="18"/>
                <w:szCs w:val="18"/>
              </w:rPr>
            </w:pPr>
            <w:r w:rsidRPr="00951F0E">
              <w:rPr>
                <w:rFonts w:ascii="Verdana" w:hAnsi="Verdana" w:hint="eastAsia"/>
                <w:sz w:val="18"/>
                <w:szCs w:val="18"/>
              </w:rPr>
              <w:t>海爾（ハイアール）</w:t>
            </w:r>
          </w:p>
        </w:tc>
        <w:tc>
          <w:tcPr>
            <w:tcW w:w="2686" w:type="dxa"/>
          </w:tcPr>
          <w:p w:rsidR="00DB33D4" w:rsidRPr="00951F0E" w:rsidRDefault="00DB33D4">
            <w:pPr>
              <w:rPr>
                <w:sz w:val="18"/>
                <w:szCs w:val="18"/>
              </w:rPr>
            </w:pPr>
            <w:r w:rsidRPr="00951F0E">
              <w:rPr>
                <w:rFonts w:ascii="Verdana" w:hAnsi="Verdana" w:hint="eastAsia"/>
                <w:sz w:val="18"/>
                <w:szCs w:val="18"/>
              </w:rPr>
              <w:t>パナソニック子会社・三洋電機の洗濯機と冷蔵庫の両事業</w:t>
            </w:r>
          </w:p>
        </w:tc>
        <w:tc>
          <w:tcPr>
            <w:tcW w:w="1094" w:type="dxa"/>
          </w:tcPr>
          <w:p w:rsidR="00DB33D4" w:rsidRPr="00951F0E" w:rsidRDefault="00DB33D4">
            <w:pPr>
              <w:rPr>
                <w:sz w:val="18"/>
                <w:szCs w:val="18"/>
              </w:rPr>
            </w:pPr>
            <w:r w:rsidRPr="00951F0E">
              <w:rPr>
                <w:sz w:val="18"/>
                <w:szCs w:val="18"/>
              </w:rPr>
              <w:t>100</w:t>
            </w:r>
            <w:r w:rsidRPr="00951F0E">
              <w:rPr>
                <w:rFonts w:hint="eastAsia"/>
                <w:sz w:val="18"/>
                <w:szCs w:val="18"/>
              </w:rPr>
              <w:t>億円</w:t>
            </w:r>
          </w:p>
        </w:tc>
      </w:tr>
    </w:tbl>
    <w:p w:rsidR="00DB33D4" w:rsidRPr="00951F0E" w:rsidRDefault="00DB33D4" w:rsidP="0013739F">
      <w:pPr>
        <w:rPr>
          <w:sz w:val="18"/>
          <w:szCs w:val="18"/>
        </w:rPr>
      </w:pPr>
      <w:r w:rsidRPr="00951F0E">
        <w:rPr>
          <w:rFonts w:hint="eastAsia"/>
          <w:sz w:val="18"/>
          <w:szCs w:val="18"/>
        </w:rPr>
        <w:t>出所：各種資料より作成。</w:t>
      </w:r>
    </w:p>
    <w:p w:rsidR="00DB33D4" w:rsidRPr="00951F0E" w:rsidRDefault="00DB33D4" w:rsidP="0013739F"/>
    <w:p w:rsidR="00DB33D4" w:rsidRPr="00951F0E" w:rsidRDefault="00DB33D4" w:rsidP="0013739F">
      <w:r>
        <w:rPr>
          <w:rFonts w:hint="eastAsia"/>
        </w:rPr>
        <w:t>三</w:t>
      </w:r>
      <w:r w:rsidRPr="00951F0E">
        <w:rPr>
          <w:rFonts w:hint="eastAsia"/>
        </w:rPr>
        <w:t>、対日進出・</w:t>
      </w:r>
      <w:r w:rsidRPr="00951F0E">
        <w:t>M&amp;A</w:t>
      </w:r>
      <w:r w:rsidRPr="00951F0E">
        <w:rPr>
          <w:rFonts w:hint="eastAsia"/>
        </w:rPr>
        <w:t>のパターンと狙い</w:t>
      </w:r>
    </w:p>
    <w:p w:rsidR="00DB33D4" w:rsidRDefault="00DB33D4" w:rsidP="0013739F">
      <w:r w:rsidRPr="00951F0E">
        <w:rPr>
          <w:rFonts w:hint="eastAsia"/>
        </w:rPr>
        <w:t xml:space="preserve">　中国企業は近年</w:t>
      </w:r>
      <w:r w:rsidRPr="00951F0E">
        <w:t>M&amp;</w:t>
      </w:r>
      <w:r w:rsidRPr="00951F0E">
        <w:rPr>
          <w:rFonts w:hint="eastAsia"/>
        </w:rPr>
        <w:t>を中心に対日進出・投資を行ってきた。対日</w:t>
      </w:r>
      <w:r w:rsidRPr="00951F0E">
        <w:t>M&amp;A</w:t>
      </w:r>
      <w:r w:rsidRPr="00951F0E">
        <w:rPr>
          <w:rFonts w:hint="eastAsia"/>
        </w:rPr>
        <w:t>は、ものづくりとサービス・流通分野における様々な業種において展開し、相手企業の技術・ブランドやサービス・販売ネットワークなど経営資源の吸収・獲得を狙っている。</w:t>
      </w:r>
    </w:p>
    <w:p w:rsidR="00DB33D4" w:rsidRPr="00951F0E" w:rsidRDefault="00DB33D4" w:rsidP="0013739F"/>
    <w:p w:rsidR="00DB33D4" w:rsidRPr="00951F0E" w:rsidRDefault="00DB33D4" w:rsidP="0013739F">
      <w:pPr>
        <w:rPr>
          <w:szCs w:val="21"/>
        </w:rPr>
      </w:pPr>
      <w:r w:rsidRPr="00951F0E">
        <w:rPr>
          <w:rFonts w:hint="eastAsia"/>
        </w:rPr>
        <w:t xml:space="preserve">　１、</w:t>
      </w:r>
      <w:r w:rsidRPr="00951F0E">
        <w:rPr>
          <w:rFonts w:hint="eastAsia"/>
          <w:szCs w:val="21"/>
        </w:rPr>
        <w:t>技術資源獲得型の主要買収</w:t>
      </w:r>
    </w:p>
    <w:p w:rsidR="00DB33D4" w:rsidRPr="00951F0E" w:rsidRDefault="00DB33D4" w:rsidP="00DA3BE1">
      <w:pPr>
        <w:ind w:firstLineChars="100" w:firstLine="210"/>
        <w:rPr>
          <w:szCs w:val="21"/>
        </w:rPr>
      </w:pPr>
      <w:r>
        <w:rPr>
          <w:rFonts w:hint="eastAsia"/>
          <w:szCs w:val="21"/>
        </w:rPr>
        <w:t>中国の電気大手の上海電気グループ（上海電気集団</w:t>
      </w:r>
      <w:r w:rsidRPr="00951F0E">
        <w:rPr>
          <w:rFonts w:hint="eastAsia"/>
          <w:szCs w:val="21"/>
        </w:rPr>
        <w:t>股份有限公司）が、</w:t>
      </w:r>
      <w:r w:rsidRPr="00951F0E">
        <w:rPr>
          <w:szCs w:val="21"/>
        </w:rPr>
        <w:t>2002</w:t>
      </w:r>
      <w:r w:rsidRPr="00951F0E">
        <w:rPr>
          <w:rFonts w:hint="eastAsia"/>
          <w:szCs w:val="21"/>
        </w:rPr>
        <w:t>年にアキヤマ印刷機製造（現アキヤマインターナショナル）、</w:t>
      </w:r>
      <w:r w:rsidRPr="00951F0E">
        <w:rPr>
          <w:szCs w:val="21"/>
        </w:rPr>
        <w:t>2004</w:t>
      </w:r>
      <w:r w:rsidRPr="00951F0E">
        <w:rPr>
          <w:rFonts w:hint="eastAsia"/>
          <w:szCs w:val="21"/>
        </w:rPr>
        <w:t>年に工作機械メーカーの池貝を相次いで買収した。上海電気グループは中国最大の発電設備、大型機械設備の設計・製造・販売を行い、</w:t>
      </w:r>
      <w:r w:rsidRPr="00951F0E">
        <w:rPr>
          <w:szCs w:val="21"/>
        </w:rPr>
        <w:t>24</w:t>
      </w:r>
      <w:r w:rsidRPr="00951F0E">
        <w:rPr>
          <w:rFonts w:hint="eastAsia"/>
          <w:szCs w:val="21"/>
        </w:rPr>
        <w:t>万人の従業員をもつ企業グループである。同グループがアキヤマ印刷機製造を買収した目的は、アキヤマ印刷機製造会社が持つ特殊印刷機製造などの独自の技術を入手することである。</w:t>
      </w:r>
    </w:p>
    <w:p w:rsidR="00DB33D4" w:rsidRPr="00951F0E" w:rsidRDefault="00DB33D4" w:rsidP="00894189">
      <w:pPr>
        <w:ind w:firstLineChars="100" w:firstLine="210"/>
        <w:rPr>
          <w:szCs w:val="21"/>
        </w:rPr>
      </w:pPr>
      <w:r w:rsidRPr="00951F0E">
        <w:rPr>
          <w:rFonts w:hint="eastAsia"/>
          <w:szCs w:val="21"/>
        </w:rPr>
        <w:t>例えば、アキヤマ印刷製造が持っている多色両面印刷機</w:t>
      </w:r>
      <w:r w:rsidRPr="00951F0E">
        <w:rPr>
          <w:szCs w:val="21"/>
        </w:rPr>
        <w:t>Jprint</w:t>
      </w:r>
      <w:r w:rsidRPr="00951F0E">
        <w:rPr>
          <w:rFonts w:hint="eastAsia"/>
          <w:szCs w:val="21"/>
        </w:rPr>
        <w:t>（ジェイプリント）の技術である。上海電気グループの印刷機械子会社は、</w:t>
      </w:r>
      <w:r w:rsidRPr="00951F0E">
        <w:rPr>
          <w:szCs w:val="21"/>
        </w:rPr>
        <w:t>2005</w:t>
      </w:r>
      <w:r w:rsidRPr="00951F0E">
        <w:rPr>
          <w:rFonts w:hint="eastAsia"/>
          <w:szCs w:val="21"/>
        </w:rPr>
        <w:t>年にアキヤマの技術を導入することで、片面多色オフセット印刷機の開発に成功し、海外との技術格差を大幅に縮めた。上海電気グループは、同社の買収を通じて日本の技術ブランド（アキヤマ）を世界市場に送り、事業も拡大し、グローバル化してきおり、海外シェアが約</w:t>
      </w:r>
      <w:r w:rsidRPr="00951F0E">
        <w:rPr>
          <w:szCs w:val="21"/>
        </w:rPr>
        <w:t>60</w:t>
      </w:r>
      <w:r w:rsidRPr="00951F0E">
        <w:rPr>
          <w:rFonts w:hint="eastAsia"/>
          <w:szCs w:val="21"/>
        </w:rPr>
        <w:t>％に達しており、欧米、南米、アジアなどを中心に増加している。また、同グループは海外に代理店も擁し、日本工場で研修・トレーニングした技術者・スタフーを派遣するなど海外販売体制も構築されている。</w:t>
      </w:r>
    </w:p>
    <w:p w:rsidR="00DB33D4" w:rsidRPr="00951F0E" w:rsidRDefault="00DB33D4" w:rsidP="0013739F">
      <w:pPr>
        <w:ind w:firstLineChars="100" w:firstLine="210"/>
        <w:rPr>
          <w:szCs w:val="21"/>
        </w:rPr>
      </w:pPr>
      <w:r w:rsidRPr="00951F0E">
        <w:rPr>
          <w:rFonts w:hint="eastAsia"/>
          <w:szCs w:val="21"/>
        </w:rPr>
        <w:t>一方、アキヤマの買収に続いて、上海電気グループは</w:t>
      </w:r>
      <w:r w:rsidRPr="00951F0E">
        <w:rPr>
          <w:szCs w:val="21"/>
        </w:rPr>
        <w:t>2004</w:t>
      </w:r>
      <w:r w:rsidRPr="00951F0E">
        <w:rPr>
          <w:rFonts w:hint="eastAsia"/>
          <w:szCs w:val="21"/>
        </w:rPr>
        <w:t>年に</w:t>
      </w:r>
      <w:r w:rsidRPr="00951F0E">
        <w:rPr>
          <w:szCs w:val="21"/>
        </w:rPr>
        <w:t>1989</w:t>
      </w:r>
      <w:r w:rsidRPr="00951F0E">
        <w:rPr>
          <w:rFonts w:hint="eastAsia"/>
          <w:szCs w:val="21"/>
        </w:rPr>
        <w:t>年創業の老舗の大型工作機械メーカーである池貝の株式</w:t>
      </w:r>
      <w:r w:rsidRPr="00951F0E">
        <w:rPr>
          <w:szCs w:val="21"/>
        </w:rPr>
        <w:t>75</w:t>
      </w:r>
      <w:r w:rsidRPr="00951F0E">
        <w:rPr>
          <w:rFonts w:hint="eastAsia"/>
          <w:szCs w:val="21"/>
        </w:rPr>
        <w:t>％を保有し傘下に収めている。池貝は日本で初めて中・大型旋盤を製造したトップクラスの技術・ノウハウを保有しており、上海電気グループの狙いは、池貝の旋盤・工作機械の技術・ノウハウを吸収・獲得し、中国に導入することである。</w:t>
      </w:r>
      <w:r w:rsidRPr="00951F0E">
        <w:rPr>
          <w:szCs w:val="21"/>
        </w:rPr>
        <w:t xml:space="preserve"> </w:t>
      </w:r>
    </w:p>
    <w:p w:rsidR="00DB33D4" w:rsidRPr="00951F0E" w:rsidRDefault="00DB33D4" w:rsidP="0013739F">
      <w:pPr>
        <w:ind w:firstLineChars="100" w:firstLine="210"/>
        <w:rPr>
          <w:szCs w:val="21"/>
        </w:rPr>
      </w:pPr>
      <w:r w:rsidRPr="00951F0E">
        <w:rPr>
          <w:rFonts w:hint="eastAsia"/>
          <w:szCs w:val="21"/>
        </w:rPr>
        <w:t>このほかに技術資源を獲得した例として、キーパーツの獲得を目指す</w:t>
      </w:r>
      <w:r w:rsidRPr="00951F0E">
        <w:rPr>
          <w:szCs w:val="21"/>
        </w:rPr>
        <w:t>BYD</w:t>
      </w:r>
      <w:r w:rsidRPr="00951F0E">
        <w:rPr>
          <w:rFonts w:hint="eastAsia"/>
          <w:szCs w:val="21"/>
        </w:rPr>
        <w:t>によるオギハラの工場買収のケースがあげられる。</w:t>
      </w:r>
    </w:p>
    <w:p w:rsidR="00DB33D4" w:rsidRPr="00951F0E" w:rsidRDefault="00DB33D4" w:rsidP="0013739F">
      <w:pPr>
        <w:ind w:firstLineChars="100" w:firstLine="210"/>
        <w:rPr>
          <w:szCs w:val="21"/>
        </w:rPr>
      </w:pPr>
      <w:r w:rsidRPr="00951F0E">
        <w:rPr>
          <w:rFonts w:hint="eastAsia"/>
          <w:szCs w:val="21"/>
        </w:rPr>
        <w:t>中国の比亜迪自動車（</w:t>
      </w:r>
      <w:r w:rsidRPr="00951F0E">
        <w:rPr>
          <w:szCs w:val="21"/>
        </w:rPr>
        <w:t>BYD</w:t>
      </w:r>
      <w:r w:rsidRPr="00951F0E">
        <w:rPr>
          <w:rFonts w:hint="eastAsia"/>
          <w:szCs w:val="21"/>
        </w:rPr>
        <w:t>オート）が、</w:t>
      </w:r>
      <w:r w:rsidRPr="00951F0E">
        <w:rPr>
          <w:szCs w:val="21"/>
        </w:rPr>
        <w:t>2010</w:t>
      </w:r>
      <w:r w:rsidRPr="00951F0E">
        <w:rPr>
          <w:rFonts w:hint="eastAsia"/>
          <w:szCs w:val="21"/>
        </w:rPr>
        <w:t>年</w:t>
      </w:r>
      <w:r w:rsidRPr="00951F0E">
        <w:rPr>
          <w:szCs w:val="21"/>
        </w:rPr>
        <w:t>4</w:t>
      </w:r>
      <w:r w:rsidRPr="00951F0E">
        <w:rPr>
          <w:rFonts w:hint="eastAsia"/>
          <w:szCs w:val="21"/>
        </w:rPr>
        <w:t>月に、日本の金型大手オギハラの館林工場を買収し、その土地・建物・設備と従業員約</w:t>
      </w:r>
      <w:r w:rsidRPr="00951F0E">
        <w:rPr>
          <w:szCs w:val="21"/>
        </w:rPr>
        <w:t>80</w:t>
      </w:r>
      <w:r w:rsidRPr="00951F0E">
        <w:rPr>
          <w:rFonts w:hint="eastAsia"/>
          <w:szCs w:val="21"/>
        </w:rPr>
        <w:t>人が</w:t>
      </w:r>
      <w:r w:rsidRPr="00951F0E">
        <w:rPr>
          <w:szCs w:val="21"/>
        </w:rPr>
        <w:t>BYD</w:t>
      </w:r>
      <w:r w:rsidRPr="00951F0E">
        <w:rPr>
          <w:rFonts w:hint="eastAsia"/>
          <w:szCs w:val="21"/>
        </w:rPr>
        <w:t>に引き継がれた。オギハラは</w:t>
      </w:r>
      <w:r w:rsidRPr="00951F0E">
        <w:rPr>
          <w:szCs w:val="21"/>
        </w:rPr>
        <w:t>1951</w:t>
      </w:r>
      <w:r w:rsidRPr="00951F0E">
        <w:rPr>
          <w:rFonts w:hint="eastAsia"/>
          <w:szCs w:val="21"/>
        </w:rPr>
        <w:t>年の創業で、日本国内の館林工場を含め５工場を持つ。米国や英国、タイ、中国にも工場があり、海外の自動車メーカーとの取引が多い。同社は主に自動車ボディ製造用の大型金型を手がけ、同業界の世界最大手の企業である。</w:t>
      </w:r>
    </w:p>
    <w:p w:rsidR="00DB33D4" w:rsidRPr="00951F0E" w:rsidRDefault="00DB33D4" w:rsidP="0013739F">
      <w:pPr>
        <w:ind w:firstLineChars="100" w:firstLine="210"/>
        <w:rPr>
          <w:szCs w:val="21"/>
        </w:rPr>
      </w:pPr>
      <w:r w:rsidRPr="00951F0E">
        <w:rPr>
          <w:szCs w:val="21"/>
        </w:rPr>
        <w:t>BYD</w:t>
      </w:r>
      <w:r w:rsidRPr="00951F0E">
        <w:rPr>
          <w:rFonts w:hint="eastAsia"/>
          <w:szCs w:val="21"/>
        </w:rPr>
        <w:t>は</w:t>
      </w:r>
      <w:r w:rsidRPr="00951F0E">
        <w:rPr>
          <w:szCs w:val="21"/>
        </w:rPr>
        <w:t>IT</w:t>
      </w:r>
      <w:r w:rsidRPr="00951F0E">
        <w:rPr>
          <w:rFonts w:hint="eastAsia"/>
          <w:szCs w:val="21"/>
        </w:rPr>
        <w:t>部品（二次電池、携帯電話部品・組立）と、自動車の</w:t>
      </w:r>
      <w:r w:rsidRPr="00951F0E">
        <w:rPr>
          <w:szCs w:val="21"/>
        </w:rPr>
        <w:t>2</w:t>
      </w:r>
      <w:r w:rsidRPr="00951F0E">
        <w:rPr>
          <w:rFonts w:hint="eastAsia"/>
          <w:szCs w:val="21"/>
        </w:rPr>
        <w:t>大事業を展開している。リチウムイオン電池の製造で世界第</w:t>
      </w:r>
      <w:r w:rsidRPr="00951F0E">
        <w:rPr>
          <w:szCs w:val="21"/>
        </w:rPr>
        <w:t>3</w:t>
      </w:r>
      <w:r w:rsidRPr="00951F0E">
        <w:rPr>
          <w:rFonts w:hint="eastAsia"/>
          <w:szCs w:val="21"/>
        </w:rPr>
        <w:t>位、携帯電話用では世界第</w:t>
      </w:r>
      <w:r w:rsidRPr="00951F0E">
        <w:rPr>
          <w:szCs w:val="21"/>
        </w:rPr>
        <w:t>1</w:t>
      </w:r>
      <w:r w:rsidRPr="00951F0E">
        <w:rPr>
          <w:rFonts w:hint="eastAsia"/>
          <w:szCs w:val="21"/>
        </w:rPr>
        <w:t>位のメーカー。さらに電池事業のノウハウを生かして</w:t>
      </w:r>
      <w:r w:rsidRPr="00951F0E">
        <w:rPr>
          <w:szCs w:val="21"/>
        </w:rPr>
        <w:t xml:space="preserve">2003 </w:t>
      </w:r>
      <w:r w:rsidRPr="00951F0E">
        <w:rPr>
          <w:rFonts w:hint="eastAsia"/>
          <w:szCs w:val="21"/>
        </w:rPr>
        <w:t>年に電気自動車をはじめとする自動車事業に参入し、</w:t>
      </w:r>
      <w:r w:rsidRPr="00951F0E">
        <w:rPr>
          <w:szCs w:val="21"/>
        </w:rPr>
        <w:t xml:space="preserve"> 2008</w:t>
      </w:r>
      <w:r w:rsidRPr="00951F0E">
        <w:rPr>
          <w:rFonts w:hint="eastAsia"/>
          <w:szCs w:val="21"/>
        </w:rPr>
        <w:t>年</w:t>
      </w:r>
      <w:r w:rsidRPr="00951F0E">
        <w:rPr>
          <w:szCs w:val="21"/>
        </w:rPr>
        <w:t>12</w:t>
      </w:r>
      <w:r w:rsidRPr="00951F0E">
        <w:rPr>
          <w:rFonts w:hint="eastAsia"/>
          <w:szCs w:val="21"/>
        </w:rPr>
        <w:t>月には世界初の量産型プラグインハイブリッドカーを販売するようになった。</w:t>
      </w:r>
      <w:r w:rsidRPr="00951F0E">
        <w:rPr>
          <w:szCs w:val="21"/>
        </w:rPr>
        <w:t>2010</w:t>
      </w:r>
      <w:r w:rsidRPr="00951F0E">
        <w:rPr>
          <w:rFonts w:hint="eastAsia"/>
          <w:szCs w:val="21"/>
        </w:rPr>
        <w:t>年の自動車販売台数は</w:t>
      </w:r>
      <w:r w:rsidRPr="00951F0E">
        <w:rPr>
          <w:szCs w:val="21"/>
        </w:rPr>
        <w:t>50</w:t>
      </w:r>
      <w:r w:rsidRPr="00951F0E">
        <w:rPr>
          <w:rFonts w:hint="eastAsia"/>
          <w:szCs w:val="21"/>
        </w:rPr>
        <w:t>万台を越えている。</w:t>
      </w:r>
    </w:p>
    <w:p w:rsidR="00DB33D4" w:rsidRPr="00951F0E" w:rsidRDefault="00DB33D4" w:rsidP="0013739F">
      <w:pPr>
        <w:ind w:firstLineChars="100" w:firstLine="210"/>
        <w:rPr>
          <w:szCs w:val="21"/>
        </w:rPr>
      </w:pPr>
      <w:r w:rsidRPr="00951F0E">
        <w:rPr>
          <w:rFonts w:hint="eastAsia"/>
          <w:szCs w:val="21"/>
        </w:rPr>
        <w:t>しかしながら、</w:t>
      </w:r>
      <w:r w:rsidRPr="00951F0E">
        <w:rPr>
          <w:szCs w:val="21"/>
        </w:rPr>
        <w:t>BYD</w:t>
      </w:r>
      <w:r w:rsidRPr="00951F0E">
        <w:rPr>
          <w:rFonts w:hint="eastAsia"/>
          <w:szCs w:val="21"/>
        </w:rPr>
        <w:t>は、</w:t>
      </w:r>
      <w:r w:rsidRPr="00951F0E">
        <w:rPr>
          <w:szCs w:val="21"/>
        </w:rPr>
        <w:t>1995</w:t>
      </w:r>
      <w:r w:rsidRPr="00951F0E">
        <w:rPr>
          <w:rFonts w:hint="eastAsia"/>
          <w:szCs w:val="21"/>
        </w:rPr>
        <w:t>年設立と経営・生産の歴史がまだ浅く、上述のように電池事業からスタートし、</w:t>
      </w:r>
      <w:r w:rsidRPr="00951F0E">
        <w:rPr>
          <w:szCs w:val="21"/>
        </w:rPr>
        <w:t>2003</w:t>
      </w:r>
      <w:r w:rsidRPr="00951F0E">
        <w:rPr>
          <w:rFonts w:hint="eastAsia"/>
          <w:szCs w:val="21"/>
        </w:rPr>
        <w:t>年に自動車生産に転身した。同社のオギハラの館林工場買収の狙いは、同工場が保有している金型技術・ノウハウを獲得し、生産製造した金型を中国国内生産に活かして、自社の経営資源の強化を図りながら、世界の</w:t>
      </w:r>
      <w:r w:rsidRPr="00951F0E">
        <w:rPr>
          <w:szCs w:val="21"/>
        </w:rPr>
        <w:t>EV</w:t>
      </w:r>
      <w:r w:rsidRPr="00951F0E">
        <w:rPr>
          <w:rFonts w:hint="eastAsia"/>
          <w:szCs w:val="21"/>
        </w:rPr>
        <w:t>自動車をリードするためである。</w:t>
      </w:r>
    </w:p>
    <w:p w:rsidR="00DB33D4" w:rsidRPr="00951F0E" w:rsidRDefault="00DB33D4" w:rsidP="0013739F">
      <w:pPr>
        <w:ind w:firstLineChars="100" w:firstLine="210"/>
        <w:rPr>
          <w:szCs w:val="21"/>
        </w:rPr>
      </w:pPr>
    </w:p>
    <w:p w:rsidR="00DB33D4" w:rsidRPr="00951F0E" w:rsidRDefault="00DB33D4" w:rsidP="0013739F">
      <w:pPr>
        <w:ind w:firstLineChars="100" w:firstLine="210"/>
        <w:rPr>
          <w:szCs w:val="21"/>
        </w:rPr>
      </w:pPr>
      <w:r w:rsidRPr="00951F0E">
        <w:rPr>
          <w:rFonts w:hint="eastAsia"/>
          <w:szCs w:val="21"/>
        </w:rPr>
        <w:t>２、ブランド力の獲得、内外市場の拡大を目指す買収</w:t>
      </w:r>
    </w:p>
    <w:p w:rsidR="00DB33D4" w:rsidRPr="00951F0E" w:rsidRDefault="00DB33D4" w:rsidP="0013739F">
      <w:pPr>
        <w:ind w:firstLineChars="100" w:firstLine="210"/>
        <w:rPr>
          <w:szCs w:val="21"/>
        </w:rPr>
      </w:pPr>
      <w:r w:rsidRPr="00951F0E">
        <w:rPr>
          <w:szCs w:val="21"/>
        </w:rPr>
        <w:t>2010</w:t>
      </w:r>
      <w:r w:rsidRPr="00951F0E">
        <w:rPr>
          <w:rFonts w:hint="eastAsia"/>
          <w:szCs w:val="21"/>
        </w:rPr>
        <w:t>年</w:t>
      </w:r>
      <w:r w:rsidRPr="00951F0E">
        <w:rPr>
          <w:szCs w:val="21"/>
        </w:rPr>
        <w:t>7</w:t>
      </w:r>
      <w:r w:rsidRPr="00951F0E">
        <w:rPr>
          <w:rFonts w:hint="eastAsia"/>
          <w:szCs w:val="21"/>
        </w:rPr>
        <w:t>月、中国の大手繊維・アパレルメーカーの山東如意科技グループは経営再建中の老舗アパレルメーカーであるレナウンに約</w:t>
      </w:r>
      <w:r w:rsidRPr="00951F0E">
        <w:rPr>
          <w:szCs w:val="21"/>
        </w:rPr>
        <w:t>40</w:t>
      </w:r>
      <w:r w:rsidRPr="00951F0E">
        <w:rPr>
          <w:rFonts w:hint="eastAsia"/>
          <w:szCs w:val="21"/>
        </w:rPr>
        <w:t>億円の第三者割当増資を行い、</w:t>
      </w:r>
      <w:r w:rsidRPr="00951F0E">
        <w:rPr>
          <w:szCs w:val="21"/>
        </w:rPr>
        <w:t>41.18%</w:t>
      </w:r>
      <w:r w:rsidRPr="00951F0E">
        <w:rPr>
          <w:rFonts w:hint="eastAsia"/>
          <w:szCs w:val="21"/>
        </w:rPr>
        <w:t>の株を取得し、レナウンの筆頭株主となり、レナウンを同グループの傘下に入れた。</w:t>
      </w:r>
      <w:r w:rsidRPr="00951F0E">
        <w:rPr>
          <w:szCs w:val="21"/>
        </w:rPr>
        <w:t>1902</w:t>
      </w:r>
      <w:r w:rsidRPr="00951F0E">
        <w:rPr>
          <w:rFonts w:hint="eastAsia"/>
          <w:szCs w:val="21"/>
        </w:rPr>
        <w:t>年創業のレナウンは「ダーバン」、「アクアスキュータム」、「アーノルド・パーマー」など、有名ブランドを有している。</w:t>
      </w:r>
    </w:p>
    <w:p w:rsidR="00DB33D4" w:rsidRPr="00951F0E" w:rsidRDefault="00DB33D4" w:rsidP="0013739F">
      <w:pPr>
        <w:ind w:firstLineChars="100" w:firstLine="210"/>
        <w:rPr>
          <w:szCs w:val="21"/>
        </w:rPr>
      </w:pPr>
      <w:r w:rsidRPr="00951F0E">
        <w:rPr>
          <w:rFonts w:hint="eastAsia"/>
          <w:szCs w:val="21"/>
        </w:rPr>
        <w:t>山東如意科技グループのレナウン出資・買収の目的は、レナウンが持つこれらの有名ブランドを獲得し、中国国内の市場シェアを高めようとすることである。そしてレナウンの製造・販売セクターにおける品質管理、販売サービスのノウハウも山東如意にとって、極めて重要な経営資源である。</w:t>
      </w:r>
    </w:p>
    <w:p w:rsidR="00DB33D4" w:rsidRPr="00951F0E" w:rsidRDefault="00DB33D4" w:rsidP="00F16328">
      <w:pPr>
        <w:ind w:firstLineChars="100" w:firstLine="210"/>
      </w:pPr>
      <w:r w:rsidRPr="00951F0E">
        <w:rPr>
          <w:rFonts w:hint="eastAsia"/>
          <w:szCs w:val="21"/>
        </w:rPr>
        <w:t>また、</w:t>
      </w:r>
      <w:r w:rsidRPr="00951F0E">
        <w:rPr>
          <w:rFonts w:hint="eastAsia"/>
        </w:rPr>
        <w:t>山東如意集団はレナウンへの出資・買収を通じて、自社のブランド・製品を日本で販売することも目指している。</w:t>
      </w:r>
    </w:p>
    <w:p w:rsidR="00DB33D4" w:rsidRPr="00951F0E" w:rsidRDefault="00DB33D4" w:rsidP="0013739F"/>
    <w:p w:rsidR="00DB33D4" w:rsidRPr="00951F0E" w:rsidRDefault="00DB33D4" w:rsidP="0013739F">
      <w:pPr>
        <w:ind w:firstLineChars="100" w:firstLine="210"/>
      </w:pPr>
      <w:r w:rsidRPr="00951F0E">
        <w:rPr>
          <w:rFonts w:hint="eastAsia"/>
        </w:rPr>
        <w:t>３、流通分野での買収による経営資源の吸収・市場の開拓</w:t>
      </w:r>
    </w:p>
    <w:p w:rsidR="00DB33D4" w:rsidRPr="00951F0E" w:rsidRDefault="00DB33D4" w:rsidP="0013739F">
      <w:pPr>
        <w:ind w:firstLineChars="100" w:firstLine="210"/>
      </w:pPr>
      <w:r w:rsidRPr="00951F0E">
        <w:rPr>
          <w:szCs w:val="21"/>
        </w:rPr>
        <w:t>2009</w:t>
      </w:r>
      <w:r w:rsidRPr="00951F0E">
        <w:rPr>
          <w:rFonts w:hint="eastAsia"/>
          <w:szCs w:val="21"/>
        </w:rPr>
        <w:t>年</w:t>
      </w:r>
      <w:r w:rsidRPr="00951F0E">
        <w:rPr>
          <w:szCs w:val="21"/>
        </w:rPr>
        <w:t>9</w:t>
      </w:r>
      <w:r w:rsidRPr="00951F0E">
        <w:rPr>
          <w:rFonts w:hint="eastAsia"/>
          <w:szCs w:val="21"/>
        </w:rPr>
        <w:t>月に中国大手家電量販店の蘇寧電器は、日本観光免税と連携し、事業再生ファンドの支配下にあったラオックスを買収した。</w:t>
      </w:r>
    </w:p>
    <w:p w:rsidR="00DB33D4" w:rsidRPr="00951F0E" w:rsidRDefault="00DB33D4" w:rsidP="003D10B5">
      <w:pPr>
        <w:ind w:firstLineChars="100" w:firstLine="210"/>
      </w:pPr>
      <w:r w:rsidRPr="00951F0E">
        <w:rPr>
          <w:rFonts w:hint="eastAsia"/>
        </w:rPr>
        <w:t>数年前までは中国系企業の対日買収は、製造業に集中していたが、近年は小売業やサービス業など非製造業分野に広がっている。例えば、</w:t>
      </w:r>
      <w:r w:rsidRPr="00951F0E">
        <w:rPr>
          <w:szCs w:val="21"/>
        </w:rPr>
        <w:t>2009</w:t>
      </w:r>
      <w:r w:rsidRPr="00951F0E">
        <w:rPr>
          <w:rFonts w:hint="eastAsia"/>
          <w:szCs w:val="21"/>
        </w:rPr>
        <w:t>年に中国大手家電量販店の蘇寧電器は日本観光免税と連携し、事業再生ファンドの支配下にあったラオックスを買収した。</w:t>
      </w:r>
      <w:r w:rsidRPr="00951F0E">
        <w:rPr>
          <w:rFonts w:hint="eastAsia"/>
        </w:rPr>
        <w:t>中国の家電量販店の蘇寧電器集団は家電量販チェーンのラオックスの株式</w:t>
      </w:r>
      <w:r w:rsidRPr="00951F0E">
        <w:t>27.36</w:t>
      </w:r>
      <w:r w:rsidRPr="00951F0E">
        <w:rPr>
          <w:rFonts w:hint="eastAsia"/>
        </w:rPr>
        <w:t>％を取得し同社の筆頭株主になった。ラオックスの有価証券届出書によると、出資形態は蘇寧電器集団の</w:t>
      </w:r>
      <w:r w:rsidRPr="00951F0E">
        <w:t>100</w:t>
      </w:r>
      <w:r w:rsidRPr="00951F0E">
        <w:rPr>
          <w:rFonts w:hint="eastAsia"/>
        </w:rPr>
        <w:t>％出資の投資会社である香港蘇寧電器有限公司がケイマン諸島に設立した</w:t>
      </w:r>
      <w:r w:rsidRPr="00951F0E">
        <w:t>100</w:t>
      </w:r>
      <w:r w:rsidRPr="00951F0E">
        <w:rPr>
          <w:rFonts w:hint="eastAsia"/>
        </w:rPr>
        <w:t>％子会社の</w:t>
      </w:r>
      <w:r w:rsidRPr="00951F0E">
        <w:t xml:space="preserve">GRANDAAGIC Ltd </w:t>
      </w:r>
      <w:r w:rsidRPr="00951F0E">
        <w:rPr>
          <w:rFonts w:hint="eastAsia"/>
        </w:rPr>
        <w:t>からの出資である。</w:t>
      </w:r>
    </w:p>
    <w:p w:rsidR="00DB33D4" w:rsidRPr="00951F0E" w:rsidRDefault="00DB33D4" w:rsidP="003D10B5">
      <w:pPr>
        <w:ind w:firstLineChars="100" w:firstLine="210"/>
      </w:pPr>
      <w:r w:rsidRPr="00951F0E">
        <w:rPr>
          <w:rFonts w:hint="eastAsia"/>
          <w:szCs w:val="21"/>
        </w:rPr>
        <w:t>蘇寧電器によるラオックス</w:t>
      </w:r>
      <w:r w:rsidRPr="00951F0E">
        <w:rPr>
          <w:rFonts w:hint="eastAsia"/>
        </w:rPr>
        <w:t>買収の狙いとして、①日本の家電量販店の経営・マーケティング手法を吸収、中国国内市場での経営・販売を改善する。②両社共同のプラットフォームを形成し双方で不足する領域での連携。③人的交流と人的ネットワークの構築などをあげられている。</w:t>
      </w:r>
    </w:p>
    <w:p w:rsidR="00DB33D4" w:rsidRPr="00951F0E" w:rsidRDefault="00DB33D4" w:rsidP="003D10B5">
      <w:pPr>
        <w:ind w:firstLineChars="100" w:firstLine="210"/>
        <w:rPr>
          <w:szCs w:val="21"/>
        </w:rPr>
      </w:pPr>
      <w:r w:rsidRPr="00951F0E">
        <w:rPr>
          <w:rFonts w:hint="eastAsia"/>
          <w:szCs w:val="21"/>
        </w:rPr>
        <w:t>具体的に蘇寧電器はラオックスへの</w:t>
      </w:r>
      <w:r w:rsidRPr="00951F0E">
        <w:rPr>
          <w:rFonts w:hint="eastAsia"/>
        </w:rPr>
        <w:t>買収を通じて</w:t>
      </w:r>
      <w:r w:rsidRPr="00951F0E">
        <w:rPr>
          <w:rFonts w:hint="eastAsia"/>
          <w:szCs w:val="21"/>
        </w:rPr>
        <w:t>、ラオックスの販売・流通ネットワークを活用し、日本の市場の開拓を目指すのみならず、日本の家電製造・流通・業界動向を把握し、日本家電メーカーとの提携を深め、流通分野での経営資源も吸収しようとする。そしてそれを中国国内市場に活かし、販売する製品の仕入れルート・流通ネットワークを拡大・整備し、またラオックスの小売サービスのノウハウを手に入れようとする。</w:t>
      </w:r>
    </w:p>
    <w:p w:rsidR="00DB33D4" w:rsidRPr="00951F0E" w:rsidRDefault="00DB33D4" w:rsidP="0013739F">
      <w:pPr>
        <w:ind w:firstLineChars="200" w:firstLine="420"/>
        <w:rPr>
          <w:szCs w:val="21"/>
        </w:rPr>
      </w:pPr>
    </w:p>
    <w:p w:rsidR="00DB33D4" w:rsidRPr="00951F0E" w:rsidRDefault="00DB33D4" w:rsidP="0013739F">
      <w:pPr>
        <w:rPr>
          <w:szCs w:val="21"/>
        </w:rPr>
      </w:pPr>
      <w:r w:rsidRPr="00951F0E">
        <w:rPr>
          <w:rFonts w:hint="eastAsia"/>
          <w:szCs w:val="21"/>
        </w:rPr>
        <w:t>４、新エネルギー市場の獲得を目指す買収</w:t>
      </w:r>
    </w:p>
    <w:p w:rsidR="00DB33D4" w:rsidRPr="00951F0E" w:rsidRDefault="00DB33D4" w:rsidP="0013739F">
      <w:pPr>
        <w:ind w:firstLineChars="100" w:firstLine="210"/>
        <w:rPr>
          <w:szCs w:val="21"/>
        </w:rPr>
      </w:pPr>
      <w:r w:rsidRPr="00951F0E">
        <w:rPr>
          <w:rFonts w:hint="eastAsia"/>
          <w:szCs w:val="21"/>
        </w:rPr>
        <w:t>中国の最大手太陽光電池・太陽光発電システムメーカーであるサンテックパワー（尚德太陽能電力有限公司）が</w:t>
      </w:r>
      <w:r w:rsidRPr="00951F0E">
        <w:rPr>
          <w:szCs w:val="21"/>
        </w:rPr>
        <w:t>2006</w:t>
      </w:r>
      <w:r w:rsidRPr="00951F0E">
        <w:rPr>
          <w:rFonts w:hint="eastAsia"/>
          <w:szCs w:val="21"/>
        </w:rPr>
        <w:t>年</w:t>
      </w:r>
      <w:r w:rsidRPr="00951F0E">
        <w:rPr>
          <w:szCs w:val="21"/>
        </w:rPr>
        <w:t>8</w:t>
      </w:r>
      <w:r w:rsidRPr="00951F0E">
        <w:rPr>
          <w:rFonts w:hint="eastAsia"/>
          <w:szCs w:val="21"/>
        </w:rPr>
        <w:t>月と</w:t>
      </w:r>
      <w:r w:rsidRPr="00951F0E">
        <w:rPr>
          <w:szCs w:val="21"/>
        </w:rPr>
        <w:t>2008</w:t>
      </w:r>
      <w:r w:rsidRPr="00951F0E">
        <w:rPr>
          <w:rFonts w:hint="eastAsia"/>
          <w:szCs w:val="21"/>
        </w:rPr>
        <w:t>年</w:t>
      </w:r>
      <w:r w:rsidRPr="00951F0E">
        <w:rPr>
          <w:szCs w:val="21"/>
        </w:rPr>
        <w:t>6</w:t>
      </w:r>
      <w:r w:rsidRPr="00951F0E">
        <w:rPr>
          <w:rFonts w:hint="eastAsia"/>
          <w:szCs w:val="21"/>
        </w:rPr>
        <w:t>月の</w:t>
      </w:r>
      <w:r w:rsidRPr="00951F0E">
        <w:rPr>
          <w:szCs w:val="21"/>
        </w:rPr>
        <w:t>2</w:t>
      </w:r>
      <w:r w:rsidRPr="00951F0E">
        <w:rPr>
          <w:rFonts w:hint="eastAsia"/>
          <w:szCs w:val="21"/>
        </w:rPr>
        <w:t>回に分けて、太陽光発電モジュール・太陽光発電システムを製造販売する日本大手の</w:t>
      </w:r>
      <w:r w:rsidRPr="00951F0E">
        <w:rPr>
          <w:szCs w:val="21"/>
        </w:rPr>
        <w:t>MSK</w:t>
      </w:r>
      <w:r w:rsidRPr="00951F0E">
        <w:rPr>
          <w:rFonts w:hint="eastAsia"/>
          <w:szCs w:val="21"/>
        </w:rPr>
        <w:t>の株式を取得して経営統合をした。</w:t>
      </w:r>
    </w:p>
    <w:p w:rsidR="00DB33D4" w:rsidRPr="00951F0E" w:rsidRDefault="00DB33D4" w:rsidP="0013739F">
      <w:pPr>
        <w:ind w:firstLineChars="100" w:firstLine="210"/>
        <w:rPr>
          <w:szCs w:val="21"/>
        </w:rPr>
      </w:pPr>
      <w:r w:rsidRPr="00951F0E">
        <w:rPr>
          <w:rFonts w:hint="eastAsia"/>
          <w:szCs w:val="21"/>
        </w:rPr>
        <w:t>同年</w:t>
      </w:r>
      <w:r w:rsidRPr="00951F0E">
        <w:rPr>
          <w:szCs w:val="21"/>
        </w:rPr>
        <w:t>8</w:t>
      </w:r>
      <w:r w:rsidRPr="00951F0E">
        <w:rPr>
          <w:rFonts w:hint="eastAsia"/>
          <w:szCs w:val="21"/>
        </w:rPr>
        <w:t>月</w:t>
      </w:r>
      <w:r w:rsidRPr="00951F0E">
        <w:rPr>
          <w:szCs w:val="21"/>
        </w:rPr>
        <w:t>2</w:t>
      </w:r>
      <w:r w:rsidRPr="00951F0E">
        <w:rPr>
          <w:rFonts w:hint="eastAsia"/>
          <w:szCs w:val="21"/>
        </w:rPr>
        <w:t>日、中国の太陽電池製造大手のサンテック・パワーは、同業の日本企業である</w:t>
      </w:r>
      <w:r w:rsidRPr="00951F0E">
        <w:rPr>
          <w:szCs w:val="21"/>
        </w:rPr>
        <w:t>MSK</w:t>
      </w:r>
      <w:r w:rsidRPr="00951F0E">
        <w:rPr>
          <w:rFonts w:hint="eastAsia"/>
          <w:szCs w:val="21"/>
        </w:rPr>
        <w:t>を買収すると発表した。サンテックにとっては初めての外国企業の買収であるが、これにより同社は、世界でも有数の太陽電池市場である日本での事業拡大が可能になる。</w:t>
      </w:r>
    </w:p>
    <w:p w:rsidR="00DB33D4" w:rsidRPr="00951F0E" w:rsidRDefault="00DB33D4" w:rsidP="0013739F">
      <w:pPr>
        <w:ind w:firstLineChars="100" w:firstLine="210"/>
        <w:rPr>
          <w:szCs w:val="21"/>
        </w:rPr>
      </w:pPr>
      <w:r w:rsidRPr="00951F0E">
        <w:rPr>
          <w:rFonts w:hint="eastAsia"/>
          <w:szCs w:val="21"/>
        </w:rPr>
        <w:t>買収は</w:t>
      </w:r>
      <w:r w:rsidRPr="00951F0E">
        <w:rPr>
          <w:szCs w:val="21"/>
        </w:rPr>
        <w:t>2</w:t>
      </w:r>
      <w:r w:rsidRPr="00951F0E">
        <w:rPr>
          <w:rFonts w:hint="eastAsia"/>
          <w:szCs w:val="21"/>
        </w:rPr>
        <w:t>段階で行われる。サンテックは、まず、</w:t>
      </w:r>
      <w:r w:rsidRPr="00951F0E">
        <w:rPr>
          <w:szCs w:val="21"/>
        </w:rPr>
        <w:t>9</w:t>
      </w:r>
      <w:r w:rsidRPr="00951F0E">
        <w:rPr>
          <w:rFonts w:hint="eastAsia"/>
          <w:szCs w:val="21"/>
        </w:rPr>
        <w:t>月末までに</w:t>
      </w:r>
      <w:r w:rsidRPr="00951F0E">
        <w:rPr>
          <w:szCs w:val="21"/>
        </w:rPr>
        <w:t>MSK</w:t>
      </w:r>
      <w:r w:rsidRPr="00951F0E">
        <w:rPr>
          <w:rFonts w:hint="eastAsia"/>
          <w:szCs w:val="21"/>
        </w:rPr>
        <w:t>の株式の</w:t>
      </w:r>
      <w:r w:rsidRPr="00951F0E">
        <w:rPr>
          <w:szCs w:val="21"/>
        </w:rPr>
        <w:t>3</w:t>
      </w:r>
      <w:r w:rsidRPr="00951F0E">
        <w:rPr>
          <w:rFonts w:hint="eastAsia"/>
          <w:szCs w:val="21"/>
        </w:rPr>
        <w:t>分の</w:t>
      </w:r>
      <w:r w:rsidRPr="00951F0E">
        <w:rPr>
          <w:szCs w:val="21"/>
        </w:rPr>
        <w:t>2</w:t>
      </w:r>
      <w:r w:rsidRPr="00951F0E">
        <w:rPr>
          <w:rFonts w:hint="eastAsia"/>
          <w:szCs w:val="21"/>
        </w:rPr>
        <w:t>を取得し、その後、購入時の</w:t>
      </w:r>
      <w:r w:rsidRPr="00951F0E">
        <w:rPr>
          <w:szCs w:val="21"/>
        </w:rPr>
        <w:t>MSK</w:t>
      </w:r>
      <w:r w:rsidRPr="00951F0E">
        <w:rPr>
          <w:rFonts w:hint="eastAsia"/>
          <w:szCs w:val="21"/>
        </w:rPr>
        <w:t>の業績に応じて約</w:t>
      </w:r>
      <w:r w:rsidRPr="00951F0E">
        <w:rPr>
          <w:szCs w:val="21"/>
        </w:rPr>
        <w:t>5300</w:t>
      </w:r>
      <w:r w:rsidRPr="00951F0E">
        <w:rPr>
          <w:rFonts w:hint="eastAsia"/>
          <w:szCs w:val="21"/>
        </w:rPr>
        <w:t>万ドル～</w:t>
      </w:r>
      <w:r w:rsidRPr="00951F0E">
        <w:rPr>
          <w:szCs w:val="21"/>
        </w:rPr>
        <w:t>1</w:t>
      </w:r>
      <w:r w:rsidRPr="00951F0E">
        <w:rPr>
          <w:rFonts w:hint="eastAsia"/>
          <w:szCs w:val="21"/>
        </w:rPr>
        <w:t>億</w:t>
      </w:r>
      <w:r w:rsidRPr="00951F0E">
        <w:rPr>
          <w:szCs w:val="21"/>
        </w:rPr>
        <w:t>9300</w:t>
      </w:r>
      <w:r w:rsidRPr="00951F0E">
        <w:rPr>
          <w:rFonts w:hint="eastAsia"/>
          <w:szCs w:val="21"/>
        </w:rPr>
        <w:t>万ドルを投じ、</w:t>
      </w:r>
      <w:r w:rsidRPr="00951F0E">
        <w:rPr>
          <w:szCs w:val="21"/>
        </w:rPr>
        <w:t>2007</w:t>
      </w:r>
      <w:r w:rsidRPr="00951F0E">
        <w:rPr>
          <w:rFonts w:hint="eastAsia"/>
          <w:szCs w:val="21"/>
        </w:rPr>
        <w:t>年末までに残りの株式を取得する。買収にかかった費用は、</w:t>
      </w:r>
      <w:r w:rsidRPr="00951F0E">
        <w:rPr>
          <w:szCs w:val="21"/>
        </w:rPr>
        <w:t>1</w:t>
      </w:r>
      <w:r w:rsidRPr="00951F0E">
        <w:rPr>
          <w:rFonts w:hint="eastAsia"/>
          <w:szCs w:val="21"/>
        </w:rPr>
        <w:t>億</w:t>
      </w:r>
      <w:r w:rsidRPr="00951F0E">
        <w:rPr>
          <w:szCs w:val="21"/>
        </w:rPr>
        <w:t>6000</w:t>
      </w:r>
      <w:r w:rsidRPr="00951F0E">
        <w:rPr>
          <w:rFonts w:hint="eastAsia"/>
          <w:szCs w:val="21"/>
        </w:rPr>
        <w:t>万ドル～</w:t>
      </w:r>
      <w:r w:rsidRPr="00951F0E">
        <w:rPr>
          <w:szCs w:val="21"/>
        </w:rPr>
        <w:t>3</w:t>
      </w:r>
      <w:r w:rsidRPr="00951F0E">
        <w:rPr>
          <w:rFonts w:hint="eastAsia"/>
          <w:szCs w:val="21"/>
        </w:rPr>
        <w:t>億ドルと言われている。</w:t>
      </w:r>
    </w:p>
    <w:p w:rsidR="00DB33D4" w:rsidRPr="00951F0E" w:rsidRDefault="00DB33D4" w:rsidP="0013739F">
      <w:pPr>
        <w:ind w:firstLineChars="100" w:firstLine="210"/>
        <w:rPr>
          <w:szCs w:val="21"/>
        </w:rPr>
      </w:pPr>
      <w:r w:rsidRPr="00951F0E">
        <w:rPr>
          <w:szCs w:val="21"/>
        </w:rPr>
        <w:t>MSK</w:t>
      </w:r>
      <w:r w:rsidRPr="00951F0E">
        <w:rPr>
          <w:rFonts w:hint="eastAsia"/>
          <w:szCs w:val="21"/>
        </w:rPr>
        <w:t>は、アジアの太陽電池モジュール製造大手メーカーで、同業界において</w:t>
      </w:r>
      <w:r w:rsidRPr="00951F0E">
        <w:rPr>
          <w:szCs w:val="21"/>
        </w:rPr>
        <w:t>20</w:t>
      </w:r>
      <w:r w:rsidRPr="00951F0E">
        <w:rPr>
          <w:rFonts w:hint="eastAsia"/>
          <w:szCs w:val="21"/>
        </w:rPr>
        <w:t>年以上の経営・生産の経験・ノウハウを持っている。</w:t>
      </w:r>
      <w:r w:rsidRPr="00951F0E">
        <w:rPr>
          <w:szCs w:val="21"/>
        </w:rPr>
        <w:t>2005</w:t>
      </w:r>
      <w:r w:rsidRPr="00951F0E">
        <w:rPr>
          <w:rFonts w:hint="eastAsia"/>
          <w:szCs w:val="21"/>
        </w:rPr>
        <w:t>年には約</w:t>
      </w:r>
      <w:r w:rsidRPr="00951F0E">
        <w:rPr>
          <w:szCs w:val="21"/>
        </w:rPr>
        <w:t>200</w:t>
      </w:r>
      <w:r w:rsidRPr="00951F0E">
        <w:rPr>
          <w:rFonts w:hint="eastAsia"/>
          <w:szCs w:val="21"/>
        </w:rPr>
        <w:t>メガワットの生産能力を誇り、日本の太陽電池市場で約</w:t>
      </w:r>
      <w:r w:rsidRPr="00951F0E">
        <w:rPr>
          <w:szCs w:val="21"/>
        </w:rPr>
        <w:t>10</w:t>
      </w:r>
      <w:r w:rsidRPr="00951F0E">
        <w:rPr>
          <w:rFonts w:hint="eastAsia"/>
          <w:szCs w:val="21"/>
        </w:rPr>
        <w:t>％のシェアを有している。また、ビルドイン型太陽電池システム</w:t>
      </w:r>
      <w:r w:rsidRPr="00951F0E">
        <w:rPr>
          <w:szCs w:val="21"/>
        </w:rPr>
        <w:t>(BIPV)</w:t>
      </w:r>
      <w:r w:rsidRPr="00951F0E">
        <w:rPr>
          <w:rFonts w:hint="eastAsia"/>
          <w:szCs w:val="21"/>
        </w:rPr>
        <w:t>－建物の屋根や壁面に太陽電池パネルを組み込んだ太陽光発電システム－の製造・販売の大手企業でもあり、強力な研究・開発組織を有している。</w:t>
      </w:r>
    </w:p>
    <w:p w:rsidR="00DB33D4" w:rsidRPr="00951F0E" w:rsidRDefault="00DB33D4" w:rsidP="0013739F">
      <w:pPr>
        <w:ind w:firstLineChars="100" w:firstLine="210"/>
        <w:rPr>
          <w:szCs w:val="21"/>
        </w:rPr>
      </w:pPr>
      <w:r w:rsidRPr="00951F0E">
        <w:rPr>
          <w:rFonts w:hint="eastAsia"/>
          <w:szCs w:val="21"/>
        </w:rPr>
        <w:t>サンテックは、</w:t>
      </w:r>
      <w:r w:rsidRPr="00951F0E">
        <w:rPr>
          <w:szCs w:val="21"/>
        </w:rPr>
        <w:t>MSK</w:t>
      </w:r>
      <w:r w:rsidRPr="00951F0E">
        <w:rPr>
          <w:rFonts w:hint="eastAsia"/>
          <w:szCs w:val="21"/>
        </w:rPr>
        <w:t>への買収を通じて、急成長している</w:t>
      </w:r>
      <w:r w:rsidRPr="00951F0E">
        <w:rPr>
          <w:szCs w:val="21"/>
        </w:rPr>
        <w:t>BIPV</w:t>
      </w:r>
      <w:r w:rsidRPr="00951F0E">
        <w:rPr>
          <w:rFonts w:hint="eastAsia"/>
          <w:szCs w:val="21"/>
        </w:rPr>
        <w:t>市場に参入し、</w:t>
      </w:r>
      <w:r w:rsidRPr="00951F0E">
        <w:rPr>
          <w:szCs w:val="21"/>
        </w:rPr>
        <w:t>MSK</w:t>
      </w:r>
      <w:r w:rsidRPr="00951F0E">
        <w:rPr>
          <w:rFonts w:hint="eastAsia"/>
          <w:szCs w:val="21"/>
        </w:rPr>
        <w:t>の技術・ノウハウと世界販売・流通ネットワークの活用や市場の拡大を狙っている。</w:t>
      </w:r>
    </w:p>
    <w:p w:rsidR="00DB33D4" w:rsidRPr="00951F0E" w:rsidRDefault="00DB33D4" w:rsidP="0013739F">
      <w:r w:rsidRPr="00951F0E">
        <w:rPr>
          <w:rFonts w:hint="eastAsia"/>
          <w:szCs w:val="21"/>
        </w:rPr>
        <w:t xml:space="preserve">　</w:t>
      </w:r>
    </w:p>
    <w:p w:rsidR="00DB33D4" w:rsidRPr="00951F0E" w:rsidRDefault="00DB33D4" w:rsidP="0013739F">
      <w:r w:rsidRPr="00951F0E">
        <w:t>5</w:t>
      </w:r>
      <w:r w:rsidRPr="00951F0E">
        <w:rPr>
          <w:rFonts w:hint="eastAsia"/>
        </w:rPr>
        <w:t>、白物家電分野の買収による世界市場の主導権を獲得へ</w:t>
      </w:r>
    </w:p>
    <w:p w:rsidR="00DB33D4" w:rsidRPr="00951F0E" w:rsidRDefault="00DB33D4" w:rsidP="0013739F">
      <w:pPr>
        <w:ind w:firstLineChars="100" w:firstLine="210"/>
      </w:pPr>
      <w:r w:rsidRPr="00951F0E">
        <w:rPr>
          <w:rFonts w:hint="eastAsia"/>
        </w:rPr>
        <w:t>海爾集団（ハイアール）は</w:t>
      </w:r>
      <w:r w:rsidRPr="00951F0E">
        <w:t>2011</w:t>
      </w:r>
      <w:r w:rsidRPr="00951F0E">
        <w:rPr>
          <w:rFonts w:hint="eastAsia"/>
        </w:rPr>
        <w:t>年</w:t>
      </w:r>
      <w:r w:rsidRPr="00951F0E">
        <w:t>7</w:t>
      </w:r>
      <w:r w:rsidRPr="00951F0E">
        <w:rPr>
          <w:rFonts w:hint="eastAsia"/>
        </w:rPr>
        <w:t>月</w:t>
      </w:r>
      <w:r w:rsidRPr="00951F0E">
        <w:t>29</w:t>
      </w:r>
      <w:r w:rsidRPr="00951F0E">
        <w:rPr>
          <w:rFonts w:hint="eastAsia"/>
        </w:rPr>
        <w:t>日、三洋電機の日本と東南アジア地域における洗濯機・冷蔵庫などの白物家電事業を買収することで三洋電機と基本合意に達したと発表した。今回の買収はハイアールが日本と東南アジア市場に参入する土台になると見られている。</w:t>
      </w:r>
    </w:p>
    <w:p w:rsidR="00DB33D4" w:rsidRPr="00951F0E" w:rsidRDefault="00DB33D4" w:rsidP="0013739F">
      <w:pPr>
        <w:ind w:firstLineChars="100" w:firstLine="210"/>
      </w:pPr>
      <w:r w:rsidRPr="00951F0E">
        <w:rPr>
          <w:rFonts w:hint="eastAsia"/>
        </w:rPr>
        <w:t>海爾集団と三洋</w:t>
      </w:r>
      <w:r>
        <w:rPr>
          <w:rFonts w:hint="eastAsia"/>
        </w:rPr>
        <w:t>両</w:t>
      </w:r>
      <w:r w:rsidRPr="00951F0E">
        <w:rPr>
          <w:rFonts w:hint="eastAsia"/>
        </w:rPr>
        <w:t>側は、</w:t>
      </w:r>
      <w:r w:rsidRPr="00951F0E">
        <w:t>2011</w:t>
      </w:r>
      <w:r w:rsidRPr="00951F0E">
        <w:rPr>
          <w:rFonts w:hint="eastAsia"/>
        </w:rPr>
        <w:t>年９月</w:t>
      </w:r>
      <w:r>
        <w:rPr>
          <w:rFonts w:hint="eastAsia"/>
        </w:rPr>
        <w:t>までに初歩的協議、そして来年３月までに段階的協議に調印する予定である。実現すれば、中国企業が日本の大手メーカーの中堅業務部門</w:t>
      </w:r>
      <w:r w:rsidRPr="00951F0E">
        <w:rPr>
          <w:rFonts w:hint="eastAsia"/>
        </w:rPr>
        <w:t>を買</w:t>
      </w:r>
      <w:r>
        <w:rPr>
          <w:rFonts w:hint="eastAsia"/>
        </w:rPr>
        <w:t>収する初めてのケースとなる。三洋は日本と東南アジア諸国における</w:t>
      </w:r>
      <w:r>
        <w:t>100</w:t>
      </w:r>
      <w:r w:rsidRPr="00951F0E">
        <w:rPr>
          <w:rFonts w:hint="eastAsia"/>
        </w:rPr>
        <w:t>％出資または合弁会社９社の株式を海爾に譲渡することで合意している。</w:t>
      </w:r>
      <w:r>
        <w:rPr>
          <w:rFonts w:hint="eastAsia"/>
        </w:rPr>
        <w:t>その</w:t>
      </w:r>
      <w:r w:rsidRPr="00951F0E">
        <w:rPr>
          <w:rFonts w:hint="eastAsia"/>
        </w:rPr>
        <w:t>取引額は約</w:t>
      </w:r>
      <w:r w:rsidRPr="00951F0E">
        <w:t>100</w:t>
      </w:r>
      <w:r w:rsidRPr="00951F0E">
        <w:rPr>
          <w:rFonts w:hint="eastAsia"/>
        </w:rPr>
        <w:t>億円、取引後、同９社の社員</w:t>
      </w:r>
      <w:r w:rsidRPr="00951F0E">
        <w:t>2,300</w:t>
      </w:r>
      <w:r>
        <w:rPr>
          <w:rFonts w:hint="eastAsia"/>
        </w:rPr>
        <w:t>人のほとんど</w:t>
      </w:r>
      <w:r w:rsidRPr="00951F0E">
        <w:rPr>
          <w:rFonts w:hint="eastAsia"/>
        </w:rPr>
        <w:t>が海爾</w:t>
      </w:r>
      <w:r>
        <w:rPr>
          <w:rFonts w:hint="eastAsia"/>
        </w:rPr>
        <w:t>側に移籍する計画である</w:t>
      </w:r>
      <w:r w:rsidRPr="00951F0E">
        <w:rPr>
          <w:rFonts w:hint="eastAsia"/>
        </w:rPr>
        <w:t>。</w:t>
      </w:r>
    </w:p>
    <w:p w:rsidR="00DB33D4" w:rsidRPr="00951F0E" w:rsidRDefault="00DB33D4" w:rsidP="0013739F">
      <w:r w:rsidRPr="00951F0E">
        <w:rPr>
          <w:rFonts w:hint="eastAsia"/>
        </w:rPr>
        <w:t xml:space="preserve">　三洋電機は、すでに</w:t>
      </w:r>
      <w:r w:rsidRPr="00951F0E">
        <w:t>2009</w:t>
      </w:r>
      <w:r w:rsidRPr="00951F0E">
        <w:rPr>
          <w:rFonts w:hint="eastAsia"/>
        </w:rPr>
        <w:t>年末にパナソニックに買収され、パナソニックの子会社になった。三洋のパナソニックへの統合は</w:t>
      </w:r>
      <w:r w:rsidRPr="00951F0E">
        <w:t>2012</w:t>
      </w:r>
      <w:r w:rsidRPr="00951F0E">
        <w:rPr>
          <w:rFonts w:hint="eastAsia"/>
        </w:rPr>
        <w:t>年１月までに完了する予定で、三洋の半導体、小型モーターなどの業務はすでに売却したが、重複する部門の白物家電業務の対処は後回しにされており、三洋と以前から提携関係のある海爾が譲渡先候補に入った。</w:t>
      </w:r>
    </w:p>
    <w:p w:rsidR="00DB33D4" w:rsidRPr="00951F0E" w:rsidRDefault="00DB33D4" w:rsidP="0013739F">
      <w:pPr>
        <w:ind w:firstLineChars="100" w:firstLine="210"/>
      </w:pPr>
      <w:r w:rsidRPr="00951F0E">
        <w:rPr>
          <w:rFonts w:hint="eastAsia"/>
        </w:rPr>
        <w:t>買収取引完成後、三洋ブランドの洗濯機、冷蔵庫は日本市場から撤退し、三洋は太陽電池など省エネ分野の製品の開発・生産に集中することになる。</w:t>
      </w:r>
    </w:p>
    <w:p w:rsidR="00DB33D4" w:rsidRPr="00951F0E" w:rsidRDefault="00DB33D4" w:rsidP="0013739F">
      <w:pPr>
        <w:ind w:firstLineChars="100" w:firstLine="210"/>
      </w:pPr>
      <w:r w:rsidRPr="00951F0E">
        <w:rPr>
          <w:rFonts w:hint="eastAsia"/>
        </w:rPr>
        <w:t>海爾にとっては、東南アジア市場における三洋のブランドと市場を獲得することで、東南アジア市場における競争優位性を構築することができる。</w:t>
      </w:r>
      <w:r w:rsidRPr="00951F0E">
        <w:t>2010</w:t>
      </w:r>
      <w:r w:rsidRPr="00951F0E">
        <w:rPr>
          <w:rFonts w:hint="eastAsia"/>
        </w:rPr>
        <w:t>年、海爾ブランドの冷蔵庫は世界市場シェアの１３％近くを占め、世界第</w:t>
      </w:r>
      <w:r w:rsidRPr="00951F0E">
        <w:t>1</w:t>
      </w:r>
      <w:r w:rsidRPr="00951F0E">
        <w:rPr>
          <w:rFonts w:hint="eastAsia"/>
        </w:rPr>
        <w:t>位トとなった。洗濯機は世界シェアの９％以上を占め、第２位にある。だが、ベトナム、ンドネシア、フィリピン、マレーシアなど東南アジア市場においては、三洋などの日本ブランド家電が依然として優位性を持っている。三洋ブランドの期限付き使用は三洋の現有ブランドと販売・流通ルートを</w:t>
      </w:r>
      <w:r>
        <w:rPr>
          <w:rFonts w:hint="eastAsia"/>
        </w:rPr>
        <w:t>確保すると同時に、海爾家電製品の東アジアひいては世界市場シェアの</w:t>
      </w:r>
      <w:r w:rsidRPr="00951F0E">
        <w:rPr>
          <w:rFonts w:hint="eastAsia"/>
        </w:rPr>
        <w:t>拡大につながる。</w:t>
      </w:r>
    </w:p>
    <w:p w:rsidR="00DB33D4" w:rsidRPr="00951F0E" w:rsidRDefault="00DB33D4" w:rsidP="0013739F">
      <w:pPr>
        <w:ind w:firstLineChars="100" w:firstLine="210"/>
      </w:pPr>
      <w:r>
        <w:rPr>
          <w:rFonts w:hint="eastAsia"/>
        </w:rPr>
        <w:t>日本市場で海爾がＳＡＮＹＯブランドを直接に利用</w:t>
      </w:r>
      <w:r w:rsidRPr="00951F0E">
        <w:rPr>
          <w:rFonts w:hint="eastAsia"/>
        </w:rPr>
        <w:t>できないが、安定した技術開発と生産・販売拠点を獲得し、</w:t>
      </w:r>
      <w:r>
        <w:rPr>
          <w:rFonts w:hint="eastAsia"/>
        </w:rPr>
        <w:t>今後さらなる発展に向けて土台を固めることにつながるだろう。</w:t>
      </w:r>
    </w:p>
    <w:p w:rsidR="00DB33D4" w:rsidRPr="00951F0E" w:rsidRDefault="00DB33D4" w:rsidP="0013739F"/>
    <w:p w:rsidR="00DB33D4" w:rsidRPr="00951F0E" w:rsidRDefault="00DB33D4" w:rsidP="0013739F">
      <w:r w:rsidRPr="00951F0E">
        <w:rPr>
          <w:rFonts w:hint="eastAsia"/>
        </w:rPr>
        <w:t>結びにかえてー拡大しつつある対日</w:t>
      </w:r>
      <w:r w:rsidRPr="00951F0E">
        <w:t>M&amp;A</w:t>
      </w:r>
      <w:r w:rsidRPr="00951F0E">
        <w:rPr>
          <w:rFonts w:hint="eastAsia"/>
        </w:rPr>
        <w:t>の深層的原因及び今後の展望―</w:t>
      </w:r>
    </w:p>
    <w:p w:rsidR="00DB33D4" w:rsidRPr="00951F0E" w:rsidRDefault="00DB33D4" w:rsidP="0013739F">
      <w:r w:rsidRPr="00951F0E">
        <w:rPr>
          <w:rFonts w:hint="eastAsia"/>
        </w:rPr>
        <w:t xml:space="preserve">　中国企業の対日投資・</w:t>
      </w:r>
      <w:r w:rsidRPr="00951F0E">
        <w:t>M&amp;A</w:t>
      </w:r>
      <w:r w:rsidRPr="00951F0E">
        <w:rPr>
          <w:rFonts w:hint="eastAsia"/>
        </w:rPr>
        <w:t>の拡大背景には、高度成長を背景とした企業収益の増加により投資余力が高まる中、日本企業が持っている技術、ブランド、ノウハウなど経営資源を吸収し、自社の競争優位・経営資源を強化させる狙いだと考えられる。</w:t>
      </w:r>
    </w:p>
    <w:p w:rsidR="00DB33D4" w:rsidRPr="00951F0E" w:rsidRDefault="00DB33D4" w:rsidP="00F16328">
      <w:pPr>
        <w:ind w:firstLineChars="100" w:firstLine="210"/>
      </w:pPr>
      <w:r w:rsidRPr="00951F0E">
        <w:rPr>
          <w:rFonts w:hint="eastAsia"/>
        </w:rPr>
        <w:t>中国企業は、ものづくりの日本企業に出資・買収を通じ、相手企業の技術・ブランド資源を取得し、また、流通分野の企業の買収により、日本の市場に参入し、販売ネットワークを強化しようとする。</w:t>
      </w:r>
    </w:p>
    <w:p w:rsidR="00DB33D4" w:rsidRPr="00951F0E" w:rsidRDefault="00DB33D4" w:rsidP="0013739F">
      <w:pPr>
        <w:ind w:firstLineChars="100" w:firstLine="210"/>
        <w:rPr>
          <w:szCs w:val="21"/>
        </w:rPr>
      </w:pPr>
      <w:r w:rsidRPr="00951F0E">
        <w:rPr>
          <w:rFonts w:hint="eastAsia"/>
          <w:szCs w:val="21"/>
        </w:rPr>
        <w:t>これまで、中国の海外投資・</w:t>
      </w:r>
      <w:r w:rsidRPr="00951F0E">
        <w:rPr>
          <w:szCs w:val="21"/>
        </w:rPr>
        <w:t>M&amp;A</w:t>
      </w:r>
      <w:r w:rsidRPr="00951F0E">
        <w:rPr>
          <w:rFonts w:hint="eastAsia"/>
          <w:szCs w:val="21"/>
        </w:rPr>
        <w:t>の背景には、アフリカ・中東・南米などで、主に資源確保・市場シェアの拡大があり、日本など先進国での市場開拓以外には主に技術資源の吸収・獲得にある。</w:t>
      </w:r>
    </w:p>
    <w:p w:rsidR="00DB33D4" w:rsidRPr="00951F0E" w:rsidRDefault="00DB33D4" w:rsidP="0013739F">
      <w:pPr>
        <w:ind w:firstLineChars="100" w:firstLine="210"/>
      </w:pPr>
      <w:r w:rsidRPr="00951F0E">
        <w:rPr>
          <w:rFonts w:hint="eastAsia"/>
        </w:rPr>
        <w:t>中国はこれまでモノづくり技術が外資にかなりな度合いで依存していて、一部地場企業を除き、外資企業が中国のモノづくり分野の主役を担ってきた。</w:t>
      </w:r>
      <w:r w:rsidRPr="00951F0E">
        <w:t>2000</w:t>
      </w:r>
      <w:r w:rsidRPr="00951F0E">
        <w:rPr>
          <w:rFonts w:hint="eastAsia"/>
        </w:rPr>
        <w:t>年以来、中国の製品輸出の</w:t>
      </w:r>
      <w:r w:rsidRPr="00951F0E">
        <w:t>6</w:t>
      </w:r>
      <w:r w:rsidRPr="00951F0E">
        <w:rPr>
          <w:rFonts w:hint="eastAsia"/>
        </w:rPr>
        <w:t>割近くを外資系企業が担っている。しかもその中で外資系企業による技術集約度・付加価値の高い製品の輸出は、全体の</w:t>
      </w:r>
      <w:r w:rsidRPr="00951F0E">
        <w:t>8</w:t>
      </w:r>
      <w:r w:rsidRPr="00951F0E">
        <w:rPr>
          <w:rFonts w:hint="eastAsia"/>
        </w:rPr>
        <w:t>割も占めている。</w:t>
      </w:r>
    </w:p>
    <w:p w:rsidR="00DB33D4" w:rsidRPr="00951F0E" w:rsidRDefault="00DB33D4" w:rsidP="0013739F">
      <w:pPr>
        <w:ind w:firstLineChars="100" w:firstLine="210"/>
      </w:pPr>
      <w:r w:rsidRPr="00951F0E">
        <w:rPr>
          <w:rFonts w:hint="eastAsia"/>
        </w:rPr>
        <w:t>また、中国における新技術・製品開発も、その過半数は外資系企業によるものだ。さらに世界</w:t>
      </w:r>
      <w:r w:rsidRPr="00951F0E">
        <w:t>500</w:t>
      </w:r>
      <w:r w:rsidRPr="00951F0E">
        <w:rPr>
          <w:rFonts w:hint="eastAsia"/>
        </w:rPr>
        <w:t>強企業のランキングには、日米欧諸国の自動車、電機等それぞれ数十社がランクされている。それに対し、ランクされた中国企業は殆ど銀行、資源系でありメーカーはあまりない。中国企業は資金が豊富だが、モノづくりの高機能技術・ブランド力に欠けている。それゆえ、中国企業は</w:t>
      </w:r>
      <w:r w:rsidRPr="00951F0E">
        <w:t>M&amp;A</w:t>
      </w:r>
      <w:r w:rsidRPr="00951F0E">
        <w:rPr>
          <w:rFonts w:hint="eastAsia"/>
        </w:rPr>
        <w:t>等を通じ、先進国特に近隣の日本企業の技術資源の獲得を狙っているのである。例えば、前述の山東如意科技集団</w:t>
      </w:r>
      <w:r>
        <w:rPr>
          <w:rFonts w:hint="eastAsia"/>
        </w:rPr>
        <w:t>の</w:t>
      </w:r>
      <w:r w:rsidRPr="00951F0E">
        <w:rPr>
          <w:rFonts w:hint="eastAsia"/>
        </w:rPr>
        <w:t>邱会長は</w:t>
      </w:r>
      <w:r>
        <w:rPr>
          <w:rFonts w:hint="eastAsia"/>
        </w:rPr>
        <w:t>、</w:t>
      </w:r>
      <w:r w:rsidRPr="00951F0E">
        <w:t>2010</w:t>
      </w:r>
      <w:r w:rsidRPr="00951F0E">
        <w:rPr>
          <w:rFonts w:hint="eastAsia"/>
        </w:rPr>
        <w:t>年</w:t>
      </w:r>
      <w:r w:rsidRPr="00951F0E">
        <w:t>7</w:t>
      </w:r>
      <w:r w:rsidRPr="00951F0E">
        <w:rPr>
          <w:rFonts w:hint="eastAsia"/>
        </w:rPr>
        <w:t>月に、記者会見で「レナウンを通して日本企業の良さを学びたい」と強調した。同集団はレナウンのシンプルライフなど有力なブランドを獲得した。また、上海電気も、アキヤマと池貝会社の買収により、印刷機械製造や旋盤・</w:t>
      </w:r>
      <w:r w:rsidRPr="00951F0E">
        <w:t>NC</w:t>
      </w:r>
      <w:r w:rsidRPr="00951F0E">
        <w:rPr>
          <w:rFonts w:hint="eastAsia"/>
        </w:rPr>
        <w:t>工作機械等の先進技術を手に入れた。</w:t>
      </w:r>
    </w:p>
    <w:p w:rsidR="00DB33D4" w:rsidRPr="00951F0E" w:rsidRDefault="00DB33D4" w:rsidP="0013739F">
      <w:pPr>
        <w:ind w:firstLineChars="100" w:firstLine="210"/>
      </w:pPr>
      <w:r w:rsidRPr="00951F0E">
        <w:rPr>
          <w:rFonts w:hint="eastAsia"/>
        </w:rPr>
        <w:t>中国では、海外進出を通じ先進国技術・ブランド獲得に努めているが、研究開発の主役であるべき企業の多くでは、経営者が利益と配当を重視し、投資期間が長く、リスクを伴う研究開発への関心が薄い。豊富な資金はもの作りや研究開発より収益率の高い不動産など売買に向けられている。</w:t>
      </w:r>
    </w:p>
    <w:p w:rsidR="00DB33D4" w:rsidRPr="00951F0E" w:rsidRDefault="00DB33D4" w:rsidP="0013739F">
      <w:pPr>
        <w:ind w:firstLineChars="100" w:firstLine="210"/>
      </w:pPr>
      <w:r w:rsidRPr="00951F0E">
        <w:rPr>
          <w:rFonts w:ascii="ＭＳ 明朝" w:hAnsi="ＭＳ 明朝" w:hint="eastAsia"/>
        </w:rPr>
        <w:t>電気自動車の</w:t>
      </w:r>
      <w:r w:rsidRPr="00951F0E">
        <w:t>BYD</w:t>
      </w:r>
      <w:r w:rsidRPr="00951F0E">
        <w:rPr>
          <w:rFonts w:hint="eastAsia"/>
        </w:rPr>
        <w:t>、家電のハイアール、ＩＴ（情報技術）の華為技術など数少ない企業経営者を除き、かつてのトヨタの豊田章一郎、パナソニックの松下幸之助などのように、イノベーションに尽し、モノづくり技術に拘る経営者は少ない。</w:t>
      </w:r>
    </w:p>
    <w:p w:rsidR="00DB33D4" w:rsidRPr="00951F0E" w:rsidRDefault="00DB33D4" w:rsidP="0013739F">
      <w:r w:rsidRPr="00951F0E">
        <w:rPr>
          <w:rFonts w:hint="eastAsia"/>
        </w:rPr>
        <w:t xml:space="preserve">　要するに日本にとって、中国パワーを客観的に認識すべきで、中国の弱い一面が、日本に優位な一面である。モノづくり技術・ノウハウ及びアイデアや創意工夫の面では、日本が長けており、この部分を活用、伸ばす政策が必要である。中国にも独創性の部分で売りこんで行ける要素が十分あり、ビジネスとして成り立つのである。</w:t>
      </w:r>
    </w:p>
    <w:p w:rsidR="00DB33D4" w:rsidRPr="00951F0E" w:rsidRDefault="00DB33D4" w:rsidP="0013739F">
      <w:pPr>
        <w:rPr>
          <w:szCs w:val="21"/>
        </w:rPr>
      </w:pPr>
      <w:r w:rsidRPr="00951F0E">
        <w:rPr>
          <w:rFonts w:hint="eastAsia"/>
        </w:rPr>
        <w:t xml:space="preserve">　かつて中国企業を合併・買収し続けた日本企業が、今度は一転して中国企業の買収の対象となっている。日本企業の合併買収を通じて、中国企業は技術資源を吸収・獲得している。ただし、</w:t>
      </w:r>
      <w:r w:rsidRPr="00951F0E">
        <w:rPr>
          <w:rFonts w:hint="eastAsia"/>
          <w:szCs w:val="21"/>
        </w:rPr>
        <w:t>メリットを受けているのは中国企業側のみならず、経営の苦境に陥った日本の企業や中国に進出しようとする企業にとっても、資金面の支援に加え、急成長する</w:t>
      </w:r>
      <w:r w:rsidRPr="00951F0E">
        <w:rPr>
          <w:szCs w:val="21"/>
        </w:rPr>
        <w:t>13</w:t>
      </w:r>
      <w:r w:rsidRPr="00951F0E">
        <w:rPr>
          <w:rFonts w:hint="eastAsia"/>
          <w:szCs w:val="21"/>
        </w:rPr>
        <w:t>億の中国市場への足がかりを得られるというメリットがある。</w:t>
      </w:r>
    </w:p>
    <w:p w:rsidR="00DB33D4" w:rsidRPr="00951F0E" w:rsidRDefault="00DB33D4" w:rsidP="0013739F">
      <w:r w:rsidRPr="00951F0E">
        <w:t xml:space="preserve">  </w:t>
      </w:r>
      <w:r w:rsidRPr="00951F0E">
        <w:rPr>
          <w:rFonts w:hint="eastAsia"/>
        </w:rPr>
        <w:t>今後、世界経済の流れ</w:t>
      </w:r>
      <w:r>
        <w:rPr>
          <w:rFonts w:hint="eastAsia"/>
        </w:rPr>
        <w:t>と構造</w:t>
      </w:r>
      <w:r w:rsidRPr="00951F0E">
        <w:rPr>
          <w:rFonts w:hint="eastAsia"/>
        </w:rPr>
        <w:t>が大きく変わりつつあるなか、中国企業が日本の技術資源を獲得し、日本企業が中国での市場を拡大するという、両国の企業がそれぞれ必要とするパーツを補完しあえれば、中国企業による日本企業への資本参加や両国企業間の資本提携は、今後拡大していくと考えられる。</w:t>
      </w:r>
    </w:p>
    <w:p w:rsidR="00DB33D4" w:rsidRPr="00951F0E" w:rsidRDefault="00DB33D4" w:rsidP="0013739F"/>
    <w:p w:rsidR="00DB33D4" w:rsidRPr="00951F0E" w:rsidRDefault="00DB33D4" w:rsidP="0013739F"/>
    <w:p w:rsidR="00DB33D4" w:rsidRPr="00951F0E" w:rsidRDefault="00DB33D4" w:rsidP="0013739F">
      <w:pPr>
        <w:rPr>
          <w:lang w:eastAsia="zh-TW"/>
        </w:rPr>
      </w:pPr>
      <w:r w:rsidRPr="00951F0E">
        <w:rPr>
          <w:rFonts w:hint="eastAsia"/>
          <w:lang w:eastAsia="zh-TW"/>
        </w:rPr>
        <w:t>主要参考文献</w:t>
      </w:r>
    </w:p>
    <w:p w:rsidR="00DB33D4" w:rsidRPr="00951F0E" w:rsidRDefault="00DB33D4" w:rsidP="0013739F">
      <w:pPr>
        <w:rPr>
          <w:lang w:eastAsia="zh-TW"/>
        </w:rPr>
      </w:pPr>
      <w:r w:rsidRPr="00951F0E">
        <w:rPr>
          <w:rFonts w:hint="eastAsia"/>
          <w:lang w:eastAsia="zh-TW"/>
        </w:rPr>
        <w:t xml:space="preserve">　中国商務部『対外直接投資統計公報』</w:t>
      </w:r>
      <w:r w:rsidRPr="00951F0E">
        <w:rPr>
          <w:lang w:eastAsia="zh-TW"/>
        </w:rPr>
        <w:t>2009</w:t>
      </w:r>
      <w:r w:rsidRPr="00951F0E">
        <w:rPr>
          <w:rFonts w:hint="eastAsia"/>
          <w:lang w:eastAsia="zh-TW"/>
        </w:rPr>
        <w:t>年；「国外経済合作統計」（</w:t>
      </w:r>
      <w:r w:rsidRPr="00951F0E">
        <w:rPr>
          <w:lang w:eastAsia="zh-TW"/>
        </w:rPr>
        <w:t>HP</w:t>
      </w:r>
      <w:r w:rsidRPr="00951F0E">
        <w:rPr>
          <w:rFonts w:hint="eastAsia"/>
          <w:lang w:eastAsia="zh-TW"/>
        </w:rPr>
        <w:t>）資料。</w:t>
      </w:r>
    </w:p>
    <w:p w:rsidR="00DB33D4" w:rsidRPr="00951F0E" w:rsidRDefault="00DB33D4" w:rsidP="0013739F">
      <w:r w:rsidRPr="00951F0E">
        <w:rPr>
          <w:rFonts w:hint="eastAsia"/>
        </w:rPr>
        <w:t>「中国、日本企業の買収ブーム」人民網</w:t>
      </w:r>
      <w:r w:rsidRPr="00951F0E">
        <w:t xml:space="preserve"> </w:t>
      </w:r>
      <w:r w:rsidRPr="00951F0E">
        <w:rPr>
          <w:rFonts w:hint="eastAsia"/>
        </w:rPr>
        <w:t>日本語版</w:t>
      </w:r>
      <w:r w:rsidRPr="00951F0E">
        <w:t>2011</w:t>
      </w:r>
      <w:r w:rsidRPr="00951F0E">
        <w:rPr>
          <w:rFonts w:hint="eastAsia"/>
        </w:rPr>
        <w:t>年</w:t>
      </w:r>
      <w:r w:rsidRPr="00951F0E">
        <w:t>8</w:t>
      </w:r>
      <w:r w:rsidRPr="00951F0E">
        <w:rPr>
          <w:rFonts w:hint="eastAsia"/>
        </w:rPr>
        <w:t>月</w:t>
      </w:r>
    </w:p>
    <w:p w:rsidR="00DB33D4" w:rsidRPr="00951F0E" w:rsidRDefault="00DB33D4" w:rsidP="0013739F">
      <w:r>
        <w:rPr>
          <w:rFonts w:hint="eastAsia"/>
        </w:rPr>
        <w:t xml:space="preserve">　郭　四志「中国の対外直接投資―その展開と特質</w:t>
      </w:r>
      <w:r w:rsidRPr="00951F0E">
        <w:rPr>
          <w:rFonts w:hint="eastAsia"/>
        </w:rPr>
        <w:t>」『東亜』</w:t>
      </w:r>
      <w:r>
        <w:t>No.401.2000</w:t>
      </w:r>
      <w:r w:rsidRPr="00951F0E">
        <w:rPr>
          <w:rFonts w:hint="eastAsia"/>
        </w:rPr>
        <w:t>年</w:t>
      </w:r>
    </w:p>
    <w:p w:rsidR="00DB33D4" w:rsidRPr="00951F0E" w:rsidRDefault="00DB33D4" w:rsidP="00F11395">
      <w:pPr>
        <w:ind w:firstLineChars="100" w:firstLine="210"/>
      </w:pPr>
      <w:r w:rsidRPr="00951F0E">
        <w:rPr>
          <w:rFonts w:hint="eastAsia"/>
        </w:rPr>
        <w:t>郭　四志「中国経済―活発な海外投資―」『読売新聞』（朝刊・論点</w:t>
      </w:r>
      <w:bookmarkStart w:id="0" w:name="_GoBack"/>
      <w:bookmarkEnd w:id="0"/>
      <w:r w:rsidRPr="00951F0E">
        <w:t>2010</w:t>
      </w:r>
      <w:r w:rsidRPr="00951F0E">
        <w:rPr>
          <w:rFonts w:hint="eastAsia"/>
        </w:rPr>
        <w:t>年</w:t>
      </w:r>
      <w:r w:rsidRPr="00951F0E">
        <w:t>7</w:t>
      </w:r>
      <w:r w:rsidRPr="00951F0E">
        <w:rPr>
          <w:rFonts w:hint="eastAsia"/>
        </w:rPr>
        <w:t>月</w:t>
      </w:r>
      <w:r w:rsidRPr="00951F0E">
        <w:t>24</w:t>
      </w:r>
      <w:r w:rsidRPr="00951F0E">
        <w:rPr>
          <w:rFonts w:hint="eastAsia"/>
        </w:rPr>
        <w:t>日</w:t>
      </w:r>
    </w:p>
    <w:p w:rsidR="00DB33D4" w:rsidRPr="00951F0E" w:rsidRDefault="00DB33D4" w:rsidP="0013739F">
      <w:pPr>
        <w:rPr>
          <w:szCs w:val="21"/>
        </w:rPr>
      </w:pPr>
      <w:r w:rsidRPr="00951F0E">
        <w:rPr>
          <w:rFonts w:hint="eastAsia"/>
          <w:szCs w:val="21"/>
        </w:rPr>
        <w:t xml:space="preserve">　関志雄「サプライチェーンの強化を目指す中国の対日投資―</w:t>
      </w:r>
      <w:r w:rsidRPr="00951F0E">
        <w:rPr>
          <w:szCs w:val="21"/>
        </w:rPr>
        <w:t xml:space="preserve"> </w:t>
      </w:r>
      <w:r w:rsidRPr="00951F0E">
        <w:rPr>
          <w:rFonts w:hint="eastAsia"/>
          <w:szCs w:val="21"/>
        </w:rPr>
        <w:t>狙われる日本の技術と市場</w:t>
      </w:r>
      <w:r w:rsidRPr="00951F0E">
        <w:rPr>
          <w:szCs w:val="21"/>
        </w:rPr>
        <w:t xml:space="preserve"> </w:t>
      </w:r>
      <w:r w:rsidRPr="00951F0E">
        <w:rPr>
          <w:rFonts w:hint="eastAsia"/>
          <w:szCs w:val="21"/>
        </w:rPr>
        <w:t>―　」『実事求是』</w:t>
      </w:r>
      <w:r w:rsidRPr="00951F0E">
        <w:rPr>
          <w:szCs w:val="21"/>
        </w:rPr>
        <w:t>2010</w:t>
      </w:r>
      <w:r w:rsidRPr="00951F0E">
        <w:rPr>
          <w:rFonts w:hint="eastAsia"/>
          <w:szCs w:val="21"/>
        </w:rPr>
        <w:t>年</w:t>
      </w:r>
      <w:r w:rsidRPr="00951F0E">
        <w:rPr>
          <w:szCs w:val="21"/>
        </w:rPr>
        <w:t>11</w:t>
      </w:r>
      <w:r w:rsidRPr="00951F0E">
        <w:rPr>
          <w:rFonts w:hint="eastAsia"/>
          <w:szCs w:val="21"/>
        </w:rPr>
        <w:t>月</w:t>
      </w:r>
      <w:r w:rsidRPr="00951F0E">
        <w:rPr>
          <w:szCs w:val="21"/>
        </w:rPr>
        <w:t>26</w:t>
      </w:r>
      <w:r w:rsidRPr="00951F0E">
        <w:rPr>
          <w:rFonts w:hint="eastAsia"/>
          <w:szCs w:val="21"/>
        </w:rPr>
        <w:t>日</w:t>
      </w:r>
    </w:p>
    <w:p w:rsidR="00DB33D4" w:rsidRPr="00951F0E" w:rsidRDefault="00DB33D4" w:rsidP="0013739F">
      <w:pPr>
        <w:rPr>
          <w:szCs w:val="21"/>
        </w:rPr>
      </w:pPr>
      <w:r w:rsidRPr="00951F0E">
        <w:rPr>
          <w:rFonts w:hint="eastAsia"/>
          <w:szCs w:val="21"/>
        </w:rPr>
        <w:t>丸川知雄、中川涼司編『中国発・多国籍企業』同友館</w:t>
      </w:r>
      <w:r w:rsidRPr="00951F0E">
        <w:rPr>
          <w:szCs w:val="21"/>
        </w:rPr>
        <w:t>2008</w:t>
      </w:r>
      <w:r w:rsidRPr="00951F0E">
        <w:rPr>
          <w:rFonts w:hint="eastAsia"/>
          <w:szCs w:val="21"/>
        </w:rPr>
        <w:t>年</w:t>
      </w:r>
    </w:p>
    <w:p w:rsidR="00DB33D4" w:rsidRPr="00951F0E" w:rsidRDefault="00DB33D4" w:rsidP="0013739F">
      <w:r w:rsidRPr="00951F0E">
        <w:rPr>
          <w:rFonts w:hint="eastAsia"/>
        </w:rPr>
        <w:t>増田</w:t>
      </w:r>
      <w:r w:rsidRPr="00951F0E">
        <w:t xml:space="preserve"> </w:t>
      </w:r>
      <w:r w:rsidRPr="00951F0E">
        <w:rPr>
          <w:rFonts w:hint="eastAsia"/>
        </w:rPr>
        <w:t>耕太郎「最近の事例からみた中国系企業の対日進出の特徴」『季刊</w:t>
      </w:r>
      <w:r w:rsidRPr="00951F0E">
        <w:t xml:space="preserve"> </w:t>
      </w:r>
      <w:r w:rsidRPr="00951F0E">
        <w:rPr>
          <w:rFonts w:hint="eastAsia"/>
        </w:rPr>
        <w:t>国際貿易と投資</w:t>
      </w:r>
      <w:r w:rsidRPr="00951F0E">
        <w:t xml:space="preserve"> </w:t>
      </w:r>
      <w:r w:rsidRPr="00951F0E">
        <w:rPr>
          <w:rFonts w:hint="eastAsia"/>
        </w:rPr>
        <w:t>』</w:t>
      </w:r>
      <w:r w:rsidRPr="00951F0E">
        <w:t>Winter 2010/No.82</w:t>
      </w:r>
    </w:p>
    <w:p w:rsidR="00DB33D4" w:rsidRPr="00951F0E" w:rsidRDefault="00DB33D4" w:rsidP="0013739F">
      <w:r w:rsidRPr="00951F0E">
        <w:rPr>
          <w:rFonts w:hint="eastAsia"/>
        </w:rPr>
        <w:t>「</w:t>
      </w:r>
      <w:r w:rsidRPr="00951F0E">
        <w:t>1-5</w:t>
      </w:r>
      <w:r w:rsidRPr="00951F0E">
        <w:rPr>
          <w:rFonts w:hint="eastAsia"/>
        </w:rPr>
        <w:t>月、対外直接投資額は前年同期比</w:t>
      </w:r>
      <w:r w:rsidRPr="00951F0E">
        <w:t>42.3</w:t>
      </w:r>
      <w:r w:rsidRPr="00951F0E">
        <w:rPr>
          <w:rFonts w:hint="eastAsia"/>
        </w:rPr>
        <w:t>％増」（人民網日本語版）</w:t>
      </w:r>
      <w:r w:rsidRPr="00951F0E">
        <w:t>2011</w:t>
      </w:r>
      <w:r w:rsidRPr="00951F0E">
        <w:rPr>
          <w:rFonts w:hint="eastAsia"/>
        </w:rPr>
        <w:t>年</w:t>
      </w:r>
      <w:r w:rsidRPr="00951F0E">
        <w:t>6</w:t>
      </w:r>
      <w:r w:rsidRPr="00951F0E">
        <w:rPr>
          <w:rFonts w:hint="eastAsia"/>
        </w:rPr>
        <w:t>月</w:t>
      </w:r>
      <w:r w:rsidRPr="00951F0E">
        <w:t>16</w:t>
      </w:r>
      <w:r w:rsidRPr="00951F0E">
        <w:rPr>
          <w:rFonts w:hint="eastAsia"/>
        </w:rPr>
        <w:t>日</w:t>
      </w:r>
    </w:p>
    <w:p w:rsidR="00DB33D4" w:rsidRPr="00951F0E" w:rsidRDefault="00DB33D4" w:rsidP="0013739F">
      <w:r w:rsidRPr="00951F0E">
        <w:rPr>
          <w:rFonts w:hint="eastAsia"/>
        </w:rPr>
        <w:t>「中国の対外直接投資の特徴」（中国網日本語版）</w:t>
      </w:r>
      <w:r w:rsidRPr="00951F0E">
        <w:t>2011</w:t>
      </w:r>
      <w:r w:rsidRPr="00951F0E">
        <w:rPr>
          <w:rFonts w:hint="eastAsia"/>
        </w:rPr>
        <w:t>年</w:t>
      </w:r>
      <w:r w:rsidRPr="00951F0E">
        <w:t>6</w:t>
      </w:r>
      <w:r w:rsidRPr="00951F0E">
        <w:rPr>
          <w:rFonts w:hint="eastAsia"/>
        </w:rPr>
        <w:t>月</w:t>
      </w:r>
      <w:r w:rsidRPr="00951F0E">
        <w:t>2</w:t>
      </w:r>
      <w:r w:rsidRPr="00951F0E">
        <w:rPr>
          <w:rFonts w:hint="eastAsia"/>
        </w:rPr>
        <w:t>日</w:t>
      </w:r>
    </w:p>
    <w:p w:rsidR="00DB33D4" w:rsidRPr="00951F0E" w:rsidRDefault="00DB33D4" w:rsidP="0013739F"/>
    <w:p w:rsidR="00DB33D4" w:rsidRPr="00951F0E" w:rsidRDefault="00DB33D4"/>
    <w:sectPr w:rsidR="00DB33D4" w:rsidRPr="00951F0E" w:rsidSect="00FF433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3D4" w:rsidRDefault="00DB33D4" w:rsidP="00097D2C">
      <w:r>
        <w:separator/>
      </w:r>
    </w:p>
  </w:endnote>
  <w:endnote w:type="continuationSeparator" w:id="0">
    <w:p w:rsidR="00DB33D4" w:rsidRDefault="00DB33D4" w:rsidP="00097D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3D4" w:rsidRDefault="00DB33D4" w:rsidP="00097D2C">
      <w:r>
        <w:separator/>
      </w:r>
    </w:p>
  </w:footnote>
  <w:footnote w:type="continuationSeparator" w:id="0">
    <w:p w:rsidR="00DB33D4" w:rsidRDefault="00DB33D4" w:rsidP="00097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39F"/>
    <w:rsid w:val="00000EB6"/>
    <w:rsid w:val="00022B2E"/>
    <w:rsid w:val="000254AF"/>
    <w:rsid w:val="00097D2C"/>
    <w:rsid w:val="0013739F"/>
    <w:rsid w:val="00186797"/>
    <w:rsid w:val="00191C72"/>
    <w:rsid w:val="00235192"/>
    <w:rsid w:val="00303066"/>
    <w:rsid w:val="003949CD"/>
    <w:rsid w:val="003A4109"/>
    <w:rsid w:val="003D05C3"/>
    <w:rsid w:val="003D10B5"/>
    <w:rsid w:val="00414658"/>
    <w:rsid w:val="004579C4"/>
    <w:rsid w:val="00467111"/>
    <w:rsid w:val="004F32D9"/>
    <w:rsid w:val="005A6C38"/>
    <w:rsid w:val="005D0F25"/>
    <w:rsid w:val="00635D04"/>
    <w:rsid w:val="0065036B"/>
    <w:rsid w:val="007B7C83"/>
    <w:rsid w:val="00826590"/>
    <w:rsid w:val="00894189"/>
    <w:rsid w:val="00942610"/>
    <w:rsid w:val="00951F0E"/>
    <w:rsid w:val="00996EE6"/>
    <w:rsid w:val="00A10D0C"/>
    <w:rsid w:val="00A21FB9"/>
    <w:rsid w:val="00A47A60"/>
    <w:rsid w:val="00AE4EE5"/>
    <w:rsid w:val="00B51BCA"/>
    <w:rsid w:val="00B64AC3"/>
    <w:rsid w:val="00B82240"/>
    <w:rsid w:val="00B95A48"/>
    <w:rsid w:val="00C30704"/>
    <w:rsid w:val="00CA497D"/>
    <w:rsid w:val="00CB25B3"/>
    <w:rsid w:val="00CC3409"/>
    <w:rsid w:val="00D64FCC"/>
    <w:rsid w:val="00DA3BE1"/>
    <w:rsid w:val="00DB33D4"/>
    <w:rsid w:val="00E03E60"/>
    <w:rsid w:val="00E26611"/>
    <w:rsid w:val="00E77436"/>
    <w:rsid w:val="00E80E82"/>
    <w:rsid w:val="00E84566"/>
    <w:rsid w:val="00F11395"/>
    <w:rsid w:val="00F16328"/>
    <w:rsid w:val="00F37669"/>
    <w:rsid w:val="00F9229E"/>
    <w:rsid w:val="00FD34D1"/>
    <w:rsid w:val="00FD5585"/>
    <w:rsid w:val="00FF43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3739F"/>
    <w:rPr>
      <w:rFonts w:cs="Times New Roman"/>
      <w:b/>
      <w:bCs/>
    </w:rPr>
  </w:style>
  <w:style w:type="paragraph" w:styleId="BalloonText">
    <w:name w:val="Balloon Text"/>
    <w:basedOn w:val="Normal"/>
    <w:link w:val="BalloonTextChar"/>
    <w:uiPriority w:val="99"/>
    <w:semiHidden/>
    <w:rsid w:val="0013739F"/>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3739F"/>
    <w:rPr>
      <w:rFonts w:ascii="Arial" w:eastAsia="ＭＳ ゴシック" w:hAnsi="Arial" w:cs="Times New Roman"/>
      <w:sz w:val="18"/>
      <w:szCs w:val="18"/>
    </w:rPr>
  </w:style>
  <w:style w:type="paragraph" w:styleId="Header">
    <w:name w:val="header"/>
    <w:basedOn w:val="Normal"/>
    <w:link w:val="HeaderChar"/>
    <w:uiPriority w:val="99"/>
    <w:rsid w:val="00097D2C"/>
    <w:pPr>
      <w:tabs>
        <w:tab w:val="center" w:pos="4252"/>
        <w:tab w:val="right" w:pos="8504"/>
      </w:tabs>
      <w:snapToGrid w:val="0"/>
    </w:pPr>
  </w:style>
  <w:style w:type="character" w:customStyle="1" w:styleId="HeaderChar">
    <w:name w:val="Header Char"/>
    <w:basedOn w:val="DefaultParagraphFont"/>
    <w:link w:val="Header"/>
    <w:uiPriority w:val="99"/>
    <w:locked/>
    <w:rsid w:val="00097D2C"/>
    <w:rPr>
      <w:rFonts w:ascii="Century" w:eastAsia="ＭＳ 明朝" w:hAnsi="Century" w:cs="Times New Roman"/>
      <w:sz w:val="24"/>
      <w:szCs w:val="24"/>
    </w:rPr>
  </w:style>
  <w:style w:type="paragraph" w:styleId="Footer">
    <w:name w:val="footer"/>
    <w:basedOn w:val="Normal"/>
    <w:link w:val="FooterChar"/>
    <w:uiPriority w:val="99"/>
    <w:rsid w:val="00097D2C"/>
    <w:pPr>
      <w:tabs>
        <w:tab w:val="center" w:pos="4252"/>
        <w:tab w:val="right" w:pos="8504"/>
      </w:tabs>
      <w:snapToGrid w:val="0"/>
    </w:pPr>
  </w:style>
  <w:style w:type="character" w:customStyle="1" w:styleId="FooterChar">
    <w:name w:val="Footer Char"/>
    <w:basedOn w:val="DefaultParagraphFont"/>
    <w:link w:val="Footer"/>
    <w:uiPriority w:val="99"/>
    <w:locked/>
    <w:rsid w:val="00097D2C"/>
    <w:rPr>
      <w:rFonts w:ascii="Century"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divs>
    <w:div w:id="419722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11</Pages>
  <Words>1768</Words>
  <Characters>10084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活発な中国企業の対日投資・買収　　　</dc:title>
  <dc:subject/>
  <dc:creator>kaku</dc:creator>
  <cp:keywords/>
  <dc:description/>
  <cp:lastModifiedBy>kaku</cp:lastModifiedBy>
  <cp:revision>2</cp:revision>
  <dcterms:created xsi:type="dcterms:W3CDTF">2011-09-28T03:18:00Z</dcterms:created>
  <dcterms:modified xsi:type="dcterms:W3CDTF">2011-09-28T03:18:00Z</dcterms:modified>
</cp:coreProperties>
</file>